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F3BDC" w14:textId="4FB042AF" w:rsidR="00F61DB5" w:rsidRPr="00181E1F" w:rsidRDefault="00805FCE" w:rsidP="00E7392A">
      <w:pPr>
        <w:rPr>
          <w:rFonts w:ascii="Californian FB" w:hAnsi="Californian FB" w:cs="Arial"/>
          <w:color w:val="074F6A"/>
        </w:rPr>
      </w:pPr>
      <w:r>
        <w:rPr>
          <w:rFonts w:ascii="Californian FB" w:hAnsi="Californian FB" w:cs="Arial"/>
          <w:color w:val="074F6A"/>
          <w:sz w:val="28"/>
          <w:szCs w:val="28"/>
        </w:rPr>
        <w:br/>
      </w:r>
      <w:r>
        <w:rPr>
          <w:rFonts w:ascii="Californian FB" w:hAnsi="Californian FB" w:cs="Arial"/>
          <w:color w:val="074F6A"/>
          <w:sz w:val="28"/>
          <w:szCs w:val="28"/>
        </w:rPr>
        <w:br/>
      </w:r>
      <w:r w:rsidR="009C3A23" w:rsidRPr="00181E1F">
        <w:rPr>
          <w:rFonts w:ascii="Californian FB" w:hAnsi="Californian FB" w:cs="Arial"/>
          <w:bCs/>
          <w:color w:val="074F6A"/>
        </w:rPr>
        <w:t>Ezekiel 37.1-6</w:t>
      </w:r>
      <w:r w:rsidR="009C3A23" w:rsidRPr="00181E1F">
        <w:rPr>
          <w:rFonts w:ascii="Californian FB" w:hAnsi="Californian FB" w:cs="Arial"/>
          <w:bCs/>
          <w:color w:val="074F6A"/>
        </w:rPr>
        <w:br/>
        <w:t xml:space="preserve">John </w:t>
      </w:r>
      <w:r w:rsidR="00830C89" w:rsidRPr="00181E1F">
        <w:rPr>
          <w:rFonts w:ascii="Californian FB" w:hAnsi="Californian FB" w:cs="Arial"/>
          <w:bCs/>
          <w:color w:val="074F6A"/>
        </w:rPr>
        <w:t>11.32-44</w:t>
      </w:r>
      <w:r w:rsidR="00710C1D" w:rsidRPr="00181E1F">
        <w:rPr>
          <w:rFonts w:ascii="Arial" w:hAnsi="Arial" w:cs="Arial"/>
          <w:b/>
          <w:color w:val="C00000"/>
        </w:rPr>
        <w:br/>
      </w:r>
      <w:r w:rsidR="00830C89" w:rsidRPr="00181E1F">
        <w:rPr>
          <w:rFonts w:ascii="Californian FB" w:hAnsi="Californian FB" w:cs="Arial"/>
          <w:color w:val="074F6A"/>
        </w:rPr>
        <w:t>22</w:t>
      </w:r>
      <w:r w:rsidR="00830C89" w:rsidRPr="00181E1F">
        <w:rPr>
          <w:rFonts w:ascii="Californian FB" w:hAnsi="Californian FB" w:cs="Arial"/>
          <w:color w:val="074F6A"/>
          <w:vertAlign w:val="superscript"/>
        </w:rPr>
        <w:t>nd</w:t>
      </w:r>
      <w:r w:rsidR="00830C89" w:rsidRPr="00181E1F">
        <w:rPr>
          <w:rFonts w:ascii="Californian FB" w:hAnsi="Californian FB" w:cs="Arial"/>
          <w:color w:val="074F6A"/>
        </w:rPr>
        <w:t xml:space="preserve"> </w:t>
      </w:r>
      <w:r w:rsidR="00CF1DD0" w:rsidRPr="00181E1F">
        <w:rPr>
          <w:rFonts w:ascii="Californian FB" w:hAnsi="Californian FB" w:cs="Arial"/>
          <w:color w:val="074F6A"/>
        </w:rPr>
        <w:t>March</w:t>
      </w:r>
      <w:r w:rsidR="0053211C" w:rsidRPr="00181E1F">
        <w:rPr>
          <w:rFonts w:ascii="Californian FB" w:hAnsi="Californian FB" w:cs="Arial"/>
          <w:color w:val="074F6A"/>
        </w:rPr>
        <w:t xml:space="preserve"> 20</w:t>
      </w:r>
      <w:r w:rsidRPr="00181E1F">
        <w:rPr>
          <w:rFonts w:ascii="Californian FB" w:hAnsi="Californian FB" w:cs="Arial"/>
          <w:color w:val="074F6A"/>
        </w:rPr>
        <w:t>26</w:t>
      </w:r>
    </w:p>
    <w:p w14:paraId="13384FAD" w14:textId="77777777" w:rsidR="00F61DB5" w:rsidRPr="00805FCE" w:rsidRDefault="00F61DB5">
      <w:pPr>
        <w:rPr>
          <w:rFonts w:ascii="Californian FB" w:hAnsi="Californian FB" w:cs="Arial"/>
          <w:b/>
          <w:bCs/>
          <w:color w:val="C00000"/>
        </w:rPr>
      </w:pPr>
    </w:p>
    <w:p w14:paraId="154C62C4" w14:textId="5A11E1A8" w:rsidR="00907C97" w:rsidRPr="00637DC2" w:rsidRDefault="00637DC2" w:rsidP="00637DC2">
      <w:pPr>
        <w:pStyle w:val="Heading2"/>
        <w:jc w:val="left"/>
        <w:rPr>
          <w:b w:val="0"/>
          <w:bCs w:val="0"/>
          <w:i/>
        </w:rPr>
      </w:pPr>
      <w:r>
        <w:rPr>
          <w:rFonts w:ascii="Californian FB" w:hAnsi="Californian FB"/>
          <w:b w:val="0"/>
          <w:bCs w:val="0"/>
          <w:color w:val="C00000"/>
          <w:sz w:val="40"/>
          <w:szCs w:val="40"/>
        </w:rPr>
        <w:t xml:space="preserve">                      </w:t>
      </w:r>
      <w:r w:rsidR="001022A2" w:rsidRPr="00181E1F">
        <w:rPr>
          <w:rFonts w:ascii="Californian FB" w:hAnsi="Californian FB"/>
          <w:b w:val="0"/>
          <w:bCs w:val="0"/>
          <w:sz w:val="40"/>
          <w:szCs w:val="40"/>
        </w:rPr>
        <w:t xml:space="preserve">A </w:t>
      </w:r>
      <w:r w:rsidR="007D67CF" w:rsidRPr="00181E1F">
        <w:rPr>
          <w:rFonts w:ascii="Californian FB" w:hAnsi="Californian FB"/>
          <w:b w:val="0"/>
          <w:bCs w:val="0"/>
          <w:sz w:val="40"/>
          <w:szCs w:val="40"/>
        </w:rPr>
        <w:t>Fellowship of Tears</w:t>
      </w:r>
      <w:r w:rsidR="00907C97">
        <w:rPr>
          <w:rFonts w:ascii="Californian FB" w:hAnsi="Californian FB"/>
          <w:color w:val="C00000"/>
          <w:sz w:val="40"/>
          <w:szCs w:val="40"/>
        </w:rPr>
        <w:br/>
      </w:r>
      <w:r w:rsidR="00907C97">
        <w:rPr>
          <w:rFonts w:ascii="Californian FB" w:hAnsi="Californian FB"/>
          <w:color w:val="C00000"/>
          <w:sz w:val="40"/>
          <w:szCs w:val="40"/>
        </w:rPr>
        <w:br/>
      </w:r>
      <w:r w:rsidRPr="00637DC2">
        <w:rPr>
          <w:rFonts w:ascii="Californian FB" w:hAnsi="Californian FB"/>
          <w:b w:val="0"/>
          <w:bCs w:val="0"/>
          <w:i/>
        </w:rPr>
        <w:t>Gracious God, we open the bible</w:t>
      </w:r>
      <w:r>
        <w:rPr>
          <w:rFonts w:ascii="Californian FB" w:hAnsi="Californian FB"/>
          <w:b w:val="0"/>
          <w:bCs w:val="0"/>
          <w:i/>
        </w:rPr>
        <w:t xml:space="preserve"> </w:t>
      </w:r>
      <w:r w:rsidRPr="00637DC2">
        <w:rPr>
          <w:rFonts w:ascii="Californian FB" w:hAnsi="Californian FB"/>
          <w:b w:val="0"/>
          <w:bCs w:val="0"/>
          <w:i/>
        </w:rPr>
        <w:t>and long to receive your word.</w:t>
      </w:r>
      <w:r>
        <w:rPr>
          <w:rFonts w:ascii="Californian FB" w:hAnsi="Californian FB"/>
          <w:b w:val="0"/>
          <w:bCs w:val="0"/>
          <w:i/>
        </w:rPr>
        <w:t xml:space="preserve"> </w:t>
      </w:r>
      <w:r w:rsidRPr="00637DC2">
        <w:rPr>
          <w:rFonts w:ascii="Californian FB" w:hAnsi="Californian FB"/>
          <w:b w:val="0"/>
          <w:bCs w:val="0"/>
          <w:i/>
        </w:rPr>
        <w:t xml:space="preserve">Open, we pray, our minds and hearts to receive that word with all </w:t>
      </w:r>
      <w:r w:rsidRPr="00637DC2">
        <w:rPr>
          <w:rFonts w:ascii="Californian FB" w:hAnsi="Californian FB"/>
          <w:b w:val="0"/>
          <w:bCs w:val="0"/>
          <w:i/>
        </w:rPr>
        <w:br/>
        <w:t xml:space="preserve">its comfort and in all its challenge. </w:t>
      </w:r>
      <w:r>
        <w:rPr>
          <w:rFonts w:ascii="Californian FB" w:hAnsi="Californian FB"/>
          <w:b w:val="0"/>
          <w:bCs w:val="0"/>
          <w:i/>
        </w:rPr>
        <w:t xml:space="preserve"> </w:t>
      </w:r>
      <w:r w:rsidRPr="00637DC2">
        <w:rPr>
          <w:rFonts w:ascii="Californian FB" w:hAnsi="Californian FB"/>
          <w:b w:val="0"/>
          <w:bCs w:val="0"/>
          <w:i/>
        </w:rPr>
        <w:t>Amen.</w:t>
      </w:r>
    </w:p>
    <w:p w14:paraId="5EE118BA" w14:textId="212FBD78" w:rsidR="00CF3A34" w:rsidRPr="00181E1F" w:rsidRDefault="005252A7" w:rsidP="00CF3A34">
      <w:pPr>
        <w:rPr>
          <w:rFonts w:ascii="Californian FB" w:hAnsi="Californian FB" w:cs="Arial"/>
          <w:sz w:val="22"/>
          <w:szCs w:val="22"/>
        </w:rPr>
      </w:pPr>
      <w:r w:rsidRPr="00637DC2">
        <w:rPr>
          <w:rFonts w:ascii="Arial" w:hAnsi="Arial" w:cs="Arial"/>
          <w:iCs/>
        </w:rPr>
        <w:br/>
      </w:r>
      <w:r w:rsidR="00181E1F">
        <w:rPr>
          <w:rFonts w:ascii="Californian FB" w:hAnsi="Californian FB" w:cs="Arial"/>
        </w:rPr>
        <w:t xml:space="preserve">   </w:t>
      </w:r>
      <w:r w:rsidR="00FE2388" w:rsidRPr="00221505">
        <w:rPr>
          <w:rFonts w:ascii="Californian FB" w:hAnsi="Californian FB" w:cs="Arial"/>
        </w:rPr>
        <w:t>Ezekiel’s vision of a Valley of Dry Bones reanimating is as dramatic as that moment in Lord of The Rings when Aragorn summons the army of the living dead to perform one last task</w:t>
      </w:r>
      <w:r w:rsidR="00736A1B">
        <w:rPr>
          <w:rFonts w:ascii="Californian FB" w:hAnsi="Californian FB" w:cs="Arial"/>
        </w:rPr>
        <w:t>,</w:t>
      </w:r>
      <w:r w:rsidR="00FE2388" w:rsidRPr="00221505">
        <w:rPr>
          <w:rFonts w:ascii="Californian FB" w:hAnsi="Californian FB" w:cs="Arial"/>
        </w:rPr>
        <w:t xml:space="preserve"> and so they come by ship from the four winds just in time to save the White City. I confess I’m something of a Lord of The Rings fan and we’ve even been known to watch the three films back to back over a wet Easter weekend!</w:t>
      </w:r>
      <w:r w:rsidR="00FE2388" w:rsidRPr="00221505">
        <w:rPr>
          <w:rFonts w:ascii="Californian FB" w:hAnsi="Californian FB" w:cs="Arial"/>
        </w:rPr>
        <w:br/>
      </w:r>
      <w:r w:rsidR="00181E1F">
        <w:rPr>
          <w:rFonts w:ascii="Californian FB" w:hAnsi="Californian FB" w:cs="Arial"/>
        </w:rPr>
        <w:t xml:space="preserve">   </w:t>
      </w:r>
      <w:r w:rsidR="00FE2388" w:rsidRPr="00221505">
        <w:rPr>
          <w:rFonts w:ascii="Californian FB" w:hAnsi="Californian FB" w:cs="Arial"/>
        </w:rPr>
        <w:t>Well, our lectionary readings set for this fifth Sunday in Lent take up the theme of a certain kind of Resurrection</w:t>
      </w:r>
      <w:r w:rsidR="00C15A60">
        <w:rPr>
          <w:rFonts w:ascii="Californian FB" w:hAnsi="Californian FB" w:cs="Arial"/>
        </w:rPr>
        <w:t>,</w:t>
      </w:r>
      <w:r w:rsidR="00FE2388" w:rsidRPr="00221505">
        <w:rPr>
          <w:rFonts w:ascii="Californian FB" w:hAnsi="Californian FB" w:cs="Arial"/>
        </w:rPr>
        <w:t xml:space="preserve"> and this dream-like message from the Jewish Scriptures of dry bones reforming into living bodies was meant to be a challenge from Ezekiel to a despairing people in exile to find their hope and security in the life of God which was as close to them, if only they believed it, as their own breathing.</w:t>
      </w:r>
      <w:r w:rsidR="00FE2388" w:rsidRPr="00221505">
        <w:rPr>
          <w:rFonts w:ascii="Californian FB" w:hAnsi="Californian FB" w:cs="Arial"/>
        </w:rPr>
        <w:br/>
      </w:r>
      <w:r w:rsidR="00181E1F">
        <w:rPr>
          <w:rFonts w:ascii="Californian FB" w:hAnsi="Californian FB" w:cs="Arial"/>
        </w:rPr>
        <w:t xml:space="preserve">   </w:t>
      </w:r>
      <w:r w:rsidR="00FE2388" w:rsidRPr="00221505">
        <w:rPr>
          <w:rFonts w:ascii="Californian FB" w:hAnsi="Californian FB" w:cs="Arial"/>
        </w:rPr>
        <w:t>Displaced people, robbed of so much that gave them identity, meaning and purpose have to dig deep and it seems that Ezekiel’s listeners thought they had reached rock bottom; cut off from God’s presence and with the Temple now in ruins they felt as good as dead, like a valley of dry bones.</w:t>
      </w:r>
      <w:r w:rsidR="00FE2388" w:rsidRPr="00221505">
        <w:rPr>
          <w:rFonts w:ascii="Californian FB" w:hAnsi="Californian FB" w:cs="Arial"/>
        </w:rPr>
        <w:br/>
      </w:r>
      <w:r w:rsidR="00181E1F">
        <w:rPr>
          <w:rFonts w:ascii="Californian FB" w:hAnsi="Californian FB" w:cs="Arial"/>
        </w:rPr>
        <w:t xml:space="preserve">   </w:t>
      </w:r>
      <w:r w:rsidR="00FE2388" w:rsidRPr="00221505">
        <w:rPr>
          <w:rFonts w:ascii="Californian FB" w:hAnsi="Californian FB" w:cs="Arial"/>
        </w:rPr>
        <w:t>So Ezekiel isn’t addressing so much those who have died in the ransacking of Jerusalem but those who have survived.  Those who are now in exile.  Those who are in great despair because they cannot see a way forward for their community.  Although alive, they feel as good as dead.</w:t>
      </w:r>
      <w:r w:rsidR="00FE2388" w:rsidRPr="00221505">
        <w:rPr>
          <w:rFonts w:ascii="Californian FB" w:hAnsi="Californian FB" w:cs="Arial"/>
        </w:rPr>
        <w:br/>
      </w:r>
      <w:r w:rsidR="00181E1F">
        <w:rPr>
          <w:rFonts w:ascii="Californian FB" w:hAnsi="Californian FB" w:cs="Arial"/>
        </w:rPr>
        <w:t xml:space="preserve">   </w:t>
      </w:r>
      <w:r w:rsidR="00FE2388" w:rsidRPr="00221505">
        <w:rPr>
          <w:rFonts w:ascii="Californian FB" w:hAnsi="Californian FB" w:cs="Arial"/>
        </w:rPr>
        <w:t xml:space="preserve">This is a vision of how a community </w:t>
      </w:r>
      <w:r w:rsidR="00155CC9">
        <w:rPr>
          <w:rFonts w:ascii="Californian FB" w:hAnsi="Californian FB" w:cs="Arial"/>
        </w:rPr>
        <w:t>might</w:t>
      </w:r>
      <w:r w:rsidR="00FE2388" w:rsidRPr="00221505">
        <w:rPr>
          <w:rFonts w:ascii="Californian FB" w:hAnsi="Californian FB" w:cs="Arial"/>
        </w:rPr>
        <w:t xml:space="preserve"> once again find a sense of purpose and enter a phase of life-renewed after experiencing a loss of hope and great corporate despair.</w:t>
      </w:r>
      <w:r w:rsidR="00FE2388" w:rsidRPr="00221505">
        <w:rPr>
          <w:rFonts w:ascii="Californian FB" w:hAnsi="Californian FB" w:cs="Arial"/>
        </w:rPr>
        <w:br/>
      </w:r>
      <w:r w:rsidR="00181E1F">
        <w:rPr>
          <w:rFonts w:ascii="Californian FB" w:hAnsi="Californian FB" w:cs="Arial"/>
        </w:rPr>
        <w:t xml:space="preserve">   </w:t>
      </w:r>
      <w:r w:rsidR="00155CC9" w:rsidRPr="00181E1F">
        <w:rPr>
          <w:rFonts w:ascii="Californian FB" w:hAnsi="Californian FB" w:cs="Arial"/>
          <w:sz w:val="22"/>
          <w:szCs w:val="22"/>
        </w:rPr>
        <w:t xml:space="preserve">Each year </w:t>
      </w:r>
      <w:r w:rsidR="00C261CA" w:rsidRPr="00181E1F">
        <w:rPr>
          <w:rFonts w:ascii="Californian FB" w:hAnsi="Californian FB" w:cs="Arial"/>
          <w:sz w:val="22"/>
          <w:szCs w:val="22"/>
        </w:rPr>
        <w:t xml:space="preserve">I met up with a friend from college days and we </w:t>
      </w:r>
      <w:r w:rsidR="00155CC9" w:rsidRPr="00181E1F">
        <w:rPr>
          <w:rFonts w:ascii="Californian FB" w:hAnsi="Californian FB" w:cs="Arial"/>
          <w:sz w:val="22"/>
          <w:szCs w:val="22"/>
        </w:rPr>
        <w:t>almost always have</w:t>
      </w:r>
      <w:r w:rsidR="00C261CA" w:rsidRPr="00181E1F">
        <w:rPr>
          <w:rFonts w:ascii="Californian FB" w:hAnsi="Californian FB" w:cs="Arial"/>
          <w:sz w:val="22"/>
          <w:szCs w:val="22"/>
        </w:rPr>
        <w:t xml:space="preserve"> coffee at The Royal Festival Hall looking out over The Thames – the only building </w:t>
      </w:r>
      <w:r w:rsidR="00C261CA" w:rsidRPr="00181E1F">
        <w:rPr>
          <w:rFonts w:ascii="Californian FB" w:hAnsi="Californian FB" w:cs="Arial"/>
          <w:sz w:val="22"/>
          <w:szCs w:val="22"/>
        </w:rPr>
        <w:lastRenderedPageBreak/>
        <w:t xml:space="preserve">standing from the Festival of Britain held in the summer of 1951 and visited by over 8 million people, twice as many who visited the Dome in 2000.  As people gathered on the South Bank and visited the exhibitions and gazed at the Skylon – it was meant to be a post war moment for the nation to come together and celebrate the possibilities of peace and life restored.  </w:t>
      </w:r>
      <w:r w:rsidR="00D272BA" w:rsidRPr="00181E1F">
        <w:rPr>
          <w:rFonts w:ascii="Californian FB" w:hAnsi="Californian FB" w:cs="Arial"/>
          <w:sz w:val="22"/>
          <w:szCs w:val="22"/>
        </w:rPr>
        <w:br/>
      </w:r>
      <w:r w:rsidR="00181E1F" w:rsidRPr="00181E1F">
        <w:rPr>
          <w:rFonts w:ascii="Californian FB" w:hAnsi="Californian FB" w:cs="Arial"/>
          <w:sz w:val="22"/>
          <w:szCs w:val="22"/>
        </w:rPr>
        <w:t xml:space="preserve">   </w:t>
      </w:r>
      <w:r w:rsidR="00C261CA" w:rsidRPr="00181E1F">
        <w:rPr>
          <w:rFonts w:ascii="Californian FB" w:hAnsi="Californian FB" w:cs="Arial"/>
          <w:sz w:val="22"/>
          <w:szCs w:val="22"/>
        </w:rPr>
        <w:t xml:space="preserve">A moment of corporate new beginnings – a sort of national rebirth after the struggle of World War Two. You could almost describe it as a Valley of Dry Bones moment as that which was once broken and threatened celebrates a return to wholeness and </w:t>
      </w:r>
      <w:r w:rsidR="00D272BA" w:rsidRPr="00181E1F">
        <w:rPr>
          <w:rFonts w:ascii="Californian FB" w:hAnsi="Californian FB" w:cs="Arial"/>
          <w:sz w:val="22"/>
          <w:szCs w:val="22"/>
        </w:rPr>
        <w:t>life-giving</w:t>
      </w:r>
      <w:r w:rsidR="00C261CA" w:rsidRPr="00181E1F">
        <w:rPr>
          <w:rFonts w:ascii="Californian FB" w:hAnsi="Californian FB" w:cs="Arial"/>
          <w:sz w:val="22"/>
          <w:szCs w:val="22"/>
        </w:rPr>
        <w:t xml:space="preserve"> possibilities.</w:t>
      </w:r>
      <w:r w:rsidR="00C261CA" w:rsidRPr="00181E1F">
        <w:rPr>
          <w:rFonts w:ascii="Californian FB" w:hAnsi="Californian FB" w:cs="Arial"/>
          <w:sz w:val="22"/>
          <w:szCs w:val="22"/>
        </w:rPr>
        <w:br/>
      </w:r>
      <w:r w:rsidR="00181E1F" w:rsidRPr="00181E1F">
        <w:rPr>
          <w:rFonts w:ascii="Californian FB" w:hAnsi="Californian FB" w:cs="Arial"/>
          <w:sz w:val="22"/>
          <w:szCs w:val="22"/>
        </w:rPr>
        <w:t xml:space="preserve">   </w:t>
      </w:r>
      <w:r w:rsidR="00C261CA" w:rsidRPr="00181E1F">
        <w:rPr>
          <w:rFonts w:ascii="Californian FB" w:hAnsi="Californian FB" w:cs="Arial"/>
          <w:sz w:val="22"/>
          <w:szCs w:val="22"/>
        </w:rPr>
        <w:t>This morning’s Old Testament narrative</w:t>
      </w:r>
      <w:r w:rsidR="00D272BA" w:rsidRPr="00181E1F">
        <w:rPr>
          <w:rFonts w:ascii="Californian FB" w:hAnsi="Californian FB" w:cs="Arial"/>
          <w:sz w:val="22"/>
          <w:szCs w:val="22"/>
        </w:rPr>
        <w:t xml:space="preserve">, then, </w:t>
      </w:r>
      <w:r w:rsidR="00C261CA" w:rsidRPr="00181E1F">
        <w:rPr>
          <w:rFonts w:ascii="Californian FB" w:hAnsi="Californian FB" w:cs="Arial"/>
          <w:sz w:val="22"/>
          <w:szCs w:val="22"/>
        </w:rPr>
        <w:t xml:space="preserve">is a challenge for us to live hope-fully in our communities.  </w:t>
      </w:r>
      <w:r w:rsidR="000003FA" w:rsidRPr="00181E1F">
        <w:rPr>
          <w:rFonts w:ascii="Californian FB" w:hAnsi="Californian FB" w:cs="Arial"/>
          <w:sz w:val="22"/>
          <w:szCs w:val="22"/>
        </w:rPr>
        <w:t xml:space="preserve">I wonder, this week, what words of hope and acts of love can we breathe into our communities of family, neighbourhood, work or church that can help bring </w:t>
      </w:r>
      <w:r w:rsidR="00C55F43" w:rsidRPr="00181E1F">
        <w:rPr>
          <w:rFonts w:ascii="Californian FB" w:hAnsi="Californian FB" w:cs="Arial"/>
          <w:sz w:val="22"/>
          <w:szCs w:val="22"/>
        </w:rPr>
        <w:t>l</w:t>
      </w:r>
      <w:r w:rsidR="000003FA" w:rsidRPr="00181E1F">
        <w:rPr>
          <w:rFonts w:ascii="Californian FB" w:hAnsi="Californian FB" w:cs="Arial"/>
          <w:sz w:val="22"/>
          <w:szCs w:val="22"/>
        </w:rPr>
        <w:t xml:space="preserve">ife among </w:t>
      </w:r>
      <w:proofErr w:type="gramStart"/>
      <w:r w:rsidR="000003FA" w:rsidRPr="00181E1F">
        <w:rPr>
          <w:rFonts w:ascii="Californian FB" w:hAnsi="Californian FB" w:cs="Arial"/>
          <w:sz w:val="22"/>
          <w:szCs w:val="22"/>
        </w:rPr>
        <w:t>us</w:t>
      </w:r>
      <w:r w:rsidR="00A47013" w:rsidRPr="00181E1F">
        <w:rPr>
          <w:rFonts w:ascii="Californian FB" w:hAnsi="Californian FB" w:cs="Arial"/>
          <w:sz w:val="22"/>
          <w:szCs w:val="22"/>
        </w:rPr>
        <w:t>,</w:t>
      </w:r>
      <w:r w:rsidR="000003FA" w:rsidRPr="00181E1F">
        <w:rPr>
          <w:rFonts w:ascii="Californian FB" w:hAnsi="Californian FB" w:cs="Arial"/>
          <w:sz w:val="22"/>
          <w:szCs w:val="22"/>
        </w:rPr>
        <w:t xml:space="preserve"> and</w:t>
      </w:r>
      <w:proofErr w:type="gramEnd"/>
      <w:r w:rsidR="000003FA" w:rsidRPr="00181E1F">
        <w:rPr>
          <w:rFonts w:ascii="Californian FB" w:hAnsi="Californian FB" w:cs="Arial"/>
          <w:sz w:val="22"/>
          <w:szCs w:val="22"/>
        </w:rPr>
        <w:t xml:space="preserve"> build us up as a people of hope.</w:t>
      </w:r>
      <w:r w:rsidR="000003FA" w:rsidRPr="00221505">
        <w:rPr>
          <w:rFonts w:ascii="Californian FB" w:hAnsi="Californian FB" w:cs="Arial"/>
        </w:rPr>
        <w:t xml:space="preserve"> </w:t>
      </w:r>
      <w:r w:rsidR="000003FA" w:rsidRPr="00221505">
        <w:rPr>
          <w:rFonts w:ascii="Californian FB" w:hAnsi="Californian FB" w:cs="Arial"/>
        </w:rPr>
        <w:br/>
      </w:r>
      <w:r w:rsidR="00181E1F" w:rsidRPr="00181E1F">
        <w:rPr>
          <w:rFonts w:ascii="Californian FB" w:hAnsi="Californian FB" w:cs="Arial"/>
          <w:sz w:val="22"/>
          <w:szCs w:val="22"/>
        </w:rPr>
        <w:t xml:space="preserve">   </w:t>
      </w:r>
      <w:r w:rsidR="000003FA" w:rsidRPr="00181E1F">
        <w:rPr>
          <w:rFonts w:ascii="Californian FB" w:hAnsi="Californian FB" w:cs="Arial"/>
          <w:sz w:val="22"/>
          <w:szCs w:val="22"/>
        </w:rPr>
        <w:t>Well, as we cross over to this morning’s Gospel we stay with the theme of resurrection as we join Martha and Mary anxiously waiting for Jesus to arrive in Bethany following the death of their beloved brother.</w:t>
      </w:r>
      <w:r w:rsidR="000003FA" w:rsidRPr="00181E1F">
        <w:rPr>
          <w:rFonts w:ascii="Californian FB" w:hAnsi="Californian FB" w:cs="Arial"/>
          <w:sz w:val="22"/>
          <w:szCs w:val="22"/>
        </w:rPr>
        <w:br/>
      </w:r>
      <w:r w:rsidR="00181E1F" w:rsidRPr="00181E1F">
        <w:rPr>
          <w:rFonts w:ascii="Californian FB" w:hAnsi="Californian FB" w:cs="Arial"/>
          <w:sz w:val="22"/>
          <w:szCs w:val="22"/>
        </w:rPr>
        <w:t xml:space="preserve">   </w:t>
      </w:r>
      <w:r w:rsidR="00145A02" w:rsidRPr="00181E1F">
        <w:rPr>
          <w:rFonts w:ascii="Californian FB" w:hAnsi="Californian FB" w:cs="Arial"/>
          <w:sz w:val="22"/>
          <w:szCs w:val="22"/>
        </w:rPr>
        <w:t xml:space="preserve">Only John records this story of Lazarus’ untimely passing.  An event, when coupled with his rising that both anticipates Holy Week and, in part, </w:t>
      </w:r>
      <w:proofErr w:type="gramStart"/>
      <w:r w:rsidR="00145A02" w:rsidRPr="00181E1F">
        <w:rPr>
          <w:rFonts w:ascii="Californian FB" w:hAnsi="Californian FB" w:cs="Arial"/>
          <w:sz w:val="22"/>
          <w:szCs w:val="22"/>
        </w:rPr>
        <w:t>actually precipitates</w:t>
      </w:r>
      <w:proofErr w:type="gramEnd"/>
      <w:r w:rsidR="00145A02" w:rsidRPr="00181E1F">
        <w:rPr>
          <w:rFonts w:ascii="Californian FB" w:hAnsi="Californian FB" w:cs="Arial"/>
          <w:sz w:val="22"/>
          <w:szCs w:val="22"/>
        </w:rPr>
        <w:t xml:space="preserve"> it.</w:t>
      </w:r>
      <w:r w:rsidR="00145A02" w:rsidRPr="00181E1F">
        <w:rPr>
          <w:rFonts w:ascii="Californian FB" w:hAnsi="Californian FB" w:cs="Arial"/>
          <w:sz w:val="22"/>
          <w:szCs w:val="22"/>
        </w:rPr>
        <w:br/>
      </w:r>
      <w:r w:rsidR="00181E1F" w:rsidRPr="00181E1F">
        <w:rPr>
          <w:rFonts w:ascii="Californian FB" w:hAnsi="Californian FB" w:cs="Arial"/>
          <w:sz w:val="22"/>
          <w:szCs w:val="22"/>
        </w:rPr>
        <w:t xml:space="preserve">   </w:t>
      </w:r>
      <w:r w:rsidR="00145A02" w:rsidRPr="00181E1F">
        <w:rPr>
          <w:rFonts w:ascii="Californian FB" w:hAnsi="Californian FB" w:cs="Arial"/>
          <w:sz w:val="22"/>
          <w:szCs w:val="22"/>
        </w:rPr>
        <w:t xml:space="preserve">And it’s here that we are told, in the bible’s shortest verse, that Jesus wept.  </w:t>
      </w:r>
      <w:r w:rsidR="00145A02" w:rsidRPr="00181E1F">
        <w:rPr>
          <w:rFonts w:ascii="Californian FB" w:hAnsi="Californian FB" w:cs="Arial"/>
          <w:sz w:val="22"/>
          <w:szCs w:val="22"/>
        </w:rPr>
        <w:br/>
      </w:r>
      <w:r w:rsidR="00181E1F" w:rsidRPr="00181E1F">
        <w:rPr>
          <w:rFonts w:ascii="Californian FB" w:hAnsi="Californian FB" w:cs="Arial"/>
          <w:sz w:val="22"/>
          <w:szCs w:val="22"/>
        </w:rPr>
        <w:t xml:space="preserve">  </w:t>
      </w:r>
      <w:r w:rsidR="00145A02" w:rsidRPr="00181E1F">
        <w:rPr>
          <w:rFonts w:ascii="Californian FB" w:hAnsi="Californian FB" w:cs="Arial"/>
          <w:sz w:val="22"/>
          <w:szCs w:val="22"/>
        </w:rPr>
        <w:t>What, I wonder, brought him so low?  Maybe an appropriate question to ask on this fifth Sunday in Lent, often known as Passion Sunday.</w:t>
      </w:r>
      <w:r w:rsidR="00145A02" w:rsidRPr="00181E1F">
        <w:rPr>
          <w:rFonts w:ascii="Californian FB" w:hAnsi="Californian FB" w:cs="Arial"/>
          <w:sz w:val="22"/>
          <w:szCs w:val="22"/>
        </w:rPr>
        <w:br/>
      </w:r>
      <w:r w:rsidR="00181E1F" w:rsidRPr="00181E1F">
        <w:rPr>
          <w:rFonts w:ascii="Californian FB" w:hAnsi="Californian FB" w:cs="Arial"/>
          <w:sz w:val="22"/>
          <w:szCs w:val="22"/>
        </w:rPr>
        <w:t xml:space="preserve">   </w:t>
      </w:r>
      <w:r w:rsidR="00CF3A34" w:rsidRPr="00181E1F">
        <w:rPr>
          <w:rFonts w:ascii="Californian FB" w:hAnsi="Californian FB" w:cs="Arial"/>
          <w:sz w:val="22"/>
          <w:szCs w:val="22"/>
        </w:rPr>
        <w:t xml:space="preserve">By now, in John’s account, </w:t>
      </w:r>
      <w:r w:rsidR="00094F31" w:rsidRPr="00181E1F">
        <w:rPr>
          <w:rFonts w:ascii="Californian FB" w:hAnsi="Californian FB" w:cs="Arial"/>
          <w:sz w:val="22"/>
          <w:szCs w:val="22"/>
        </w:rPr>
        <w:t>Jesus</w:t>
      </w:r>
      <w:r w:rsidR="00CF3A34" w:rsidRPr="00181E1F">
        <w:rPr>
          <w:rFonts w:ascii="Californian FB" w:hAnsi="Californian FB" w:cs="Arial"/>
          <w:sz w:val="22"/>
          <w:szCs w:val="22"/>
        </w:rPr>
        <w:t xml:space="preserve"> and his disciples have moved away from Jerusalem because they knew they were being watched.  It was no longer a safe place for them.</w:t>
      </w:r>
    </w:p>
    <w:p w14:paraId="1C837BC8" w14:textId="645F1497" w:rsidR="00CF3A34" w:rsidRPr="00181E1F" w:rsidRDefault="00181E1F" w:rsidP="00CF3A34">
      <w:pPr>
        <w:rPr>
          <w:rFonts w:ascii="Californian FB" w:hAnsi="Californian FB" w:cs="Arial"/>
          <w:sz w:val="22"/>
          <w:szCs w:val="22"/>
        </w:rPr>
      </w:pPr>
      <w:r w:rsidRPr="00181E1F">
        <w:rPr>
          <w:rFonts w:ascii="Californian FB" w:hAnsi="Californian FB" w:cs="Arial"/>
          <w:sz w:val="22"/>
          <w:szCs w:val="22"/>
        </w:rPr>
        <w:t xml:space="preserve">   </w:t>
      </w:r>
      <w:r w:rsidR="00CF3A34" w:rsidRPr="00181E1F">
        <w:rPr>
          <w:rFonts w:ascii="Californian FB" w:hAnsi="Californian FB" w:cs="Arial"/>
          <w:sz w:val="22"/>
          <w:szCs w:val="22"/>
        </w:rPr>
        <w:t xml:space="preserve">But somehow the Bethany family were in the </w:t>
      </w:r>
      <w:r w:rsidR="009E5072" w:rsidRPr="00181E1F">
        <w:rPr>
          <w:rFonts w:ascii="Californian FB" w:hAnsi="Californian FB" w:cs="Arial"/>
          <w:sz w:val="22"/>
          <w:szCs w:val="22"/>
        </w:rPr>
        <w:t>loop,</w:t>
      </w:r>
      <w:r w:rsidR="00CF3A34" w:rsidRPr="00181E1F">
        <w:rPr>
          <w:rFonts w:ascii="Californian FB" w:hAnsi="Californian FB" w:cs="Arial"/>
          <w:sz w:val="22"/>
          <w:szCs w:val="22"/>
        </w:rPr>
        <w:t xml:space="preserve"> and they knew where to contact Jesus with the hope that he might come back down south for them and for Lazarus.</w:t>
      </w:r>
    </w:p>
    <w:p w14:paraId="1E8F28E8" w14:textId="423AC9C7" w:rsidR="00CF3A34" w:rsidRPr="00181E1F" w:rsidRDefault="00181E1F" w:rsidP="00CF3A34">
      <w:pPr>
        <w:rPr>
          <w:rFonts w:ascii="Californian FB" w:hAnsi="Californian FB" w:cs="Arial"/>
          <w:sz w:val="22"/>
          <w:szCs w:val="22"/>
        </w:rPr>
      </w:pPr>
      <w:r w:rsidRPr="00181E1F">
        <w:rPr>
          <w:rFonts w:ascii="Californian FB" w:hAnsi="Californian FB" w:cs="Arial"/>
          <w:sz w:val="22"/>
          <w:szCs w:val="22"/>
        </w:rPr>
        <w:t xml:space="preserve">   </w:t>
      </w:r>
      <w:r w:rsidR="00CF3A34" w:rsidRPr="00181E1F">
        <w:rPr>
          <w:rFonts w:ascii="Californian FB" w:hAnsi="Californian FB" w:cs="Arial"/>
          <w:sz w:val="22"/>
          <w:szCs w:val="22"/>
        </w:rPr>
        <w:t xml:space="preserve">Some bible commentators argue that John’s gospel is set up with this north south split running through its chapters.  In the Judean south there’s the religion of Empire exemplified best by an </w:t>
      </w:r>
      <w:r w:rsidR="00094F31" w:rsidRPr="00181E1F">
        <w:rPr>
          <w:rFonts w:ascii="Californian FB" w:hAnsi="Californian FB" w:cs="Arial"/>
          <w:sz w:val="22"/>
          <w:szCs w:val="22"/>
        </w:rPr>
        <w:t>awe-inspiring</w:t>
      </w:r>
      <w:r w:rsidR="00CF3A34" w:rsidRPr="00181E1F">
        <w:rPr>
          <w:rFonts w:ascii="Californian FB" w:hAnsi="Californian FB" w:cs="Arial"/>
          <w:sz w:val="22"/>
          <w:szCs w:val="22"/>
        </w:rPr>
        <w:t xml:space="preserve"> temple and status grabbing high priesthood.  The religion of Empire is threatened by the radicalism of </w:t>
      </w:r>
      <w:r w:rsidR="00094F31" w:rsidRPr="00181E1F">
        <w:rPr>
          <w:rFonts w:ascii="Californian FB" w:hAnsi="Californian FB" w:cs="Arial"/>
          <w:sz w:val="22"/>
          <w:szCs w:val="22"/>
        </w:rPr>
        <w:t>Jesus,</w:t>
      </w:r>
      <w:r w:rsidR="00CF3A34" w:rsidRPr="00181E1F">
        <w:rPr>
          <w:rFonts w:ascii="Californian FB" w:hAnsi="Californian FB" w:cs="Arial"/>
          <w:sz w:val="22"/>
          <w:szCs w:val="22"/>
        </w:rPr>
        <w:t xml:space="preserve"> and it wants him silenced.</w:t>
      </w:r>
      <w:r w:rsidRPr="00181E1F">
        <w:rPr>
          <w:rFonts w:ascii="Californian FB" w:hAnsi="Californian FB" w:cs="Arial"/>
          <w:sz w:val="22"/>
          <w:szCs w:val="22"/>
        </w:rPr>
        <w:br/>
        <w:t xml:space="preserve">   </w:t>
      </w:r>
      <w:r w:rsidR="00CF3A34" w:rsidRPr="00181E1F">
        <w:rPr>
          <w:rFonts w:ascii="Californian FB" w:hAnsi="Californian FB" w:cs="Arial"/>
          <w:sz w:val="22"/>
          <w:szCs w:val="22"/>
        </w:rPr>
        <w:t>And then there’s the north – what commentators call the Galilean mindset. A more flexible, open minded approach to faith, one that might at least give a wandering rabbi a chance to speak about love, equality, mercy and justice.</w:t>
      </w:r>
    </w:p>
    <w:p w14:paraId="10EBE587" w14:textId="42F0B1BC" w:rsidR="00CF3A34" w:rsidRPr="00181E1F" w:rsidRDefault="00181E1F" w:rsidP="00CF3A34">
      <w:pPr>
        <w:rPr>
          <w:rFonts w:ascii="Californian FB" w:hAnsi="Californian FB" w:cs="Arial"/>
          <w:sz w:val="22"/>
          <w:szCs w:val="22"/>
        </w:rPr>
      </w:pPr>
      <w:r>
        <w:rPr>
          <w:rFonts w:ascii="Californian FB" w:hAnsi="Californian FB" w:cs="Arial"/>
        </w:rPr>
        <w:t xml:space="preserve">   </w:t>
      </w:r>
      <w:r w:rsidR="00094F31" w:rsidRPr="00181E1F">
        <w:rPr>
          <w:rFonts w:ascii="Californian FB" w:hAnsi="Californian FB" w:cs="Arial"/>
          <w:sz w:val="22"/>
          <w:szCs w:val="22"/>
        </w:rPr>
        <w:t>Of course,</w:t>
      </w:r>
      <w:r w:rsidR="00CF3A34" w:rsidRPr="00181E1F">
        <w:rPr>
          <w:rFonts w:ascii="Californian FB" w:hAnsi="Californian FB" w:cs="Arial"/>
          <w:sz w:val="22"/>
          <w:szCs w:val="22"/>
        </w:rPr>
        <w:t xml:space="preserve"> such generalisations always </w:t>
      </w:r>
      <w:proofErr w:type="gramStart"/>
      <w:r w:rsidR="00CF3A34" w:rsidRPr="00181E1F">
        <w:rPr>
          <w:rFonts w:ascii="Californian FB" w:hAnsi="Californian FB" w:cs="Arial"/>
          <w:sz w:val="22"/>
          <w:szCs w:val="22"/>
        </w:rPr>
        <w:t>fall down</w:t>
      </w:r>
      <w:proofErr w:type="gramEnd"/>
      <w:r w:rsidR="00CF3A34" w:rsidRPr="00181E1F">
        <w:rPr>
          <w:rFonts w:ascii="Californian FB" w:hAnsi="Californian FB" w:cs="Arial"/>
          <w:sz w:val="22"/>
          <w:szCs w:val="22"/>
        </w:rPr>
        <w:t xml:space="preserve">.  Jesus was, for example, chased out of his local northern synagogue for being too radical – and the family at Bethany lived in the south even though they are thought of as belonging to this </w:t>
      </w:r>
      <w:r w:rsidR="00094F31" w:rsidRPr="00181E1F">
        <w:rPr>
          <w:rFonts w:ascii="Californian FB" w:hAnsi="Californian FB" w:cs="Arial"/>
          <w:sz w:val="22"/>
          <w:szCs w:val="22"/>
        </w:rPr>
        <w:t>open-minded</w:t>
      </w:r>
      <w:r w:rsidR="00CF3A34" w:rsidRPr="00181E1F">
        <w:rPr>
          <w:rFonts w:ascii="Californian FB" w:hAnsi="Californian FB" w:cs="Arial"/>
          <w:sz w:val="22"/>
          <w:szCs w:val="22"/>
        </w:rPr>
        <w:t xml:space="preserve"> northern Galilean tradition.</w:t>
      </w:r>
    </w:p>
    <w:p w14:paraId="030F16FE" w14:textId="511A4D50" w:rsidR="002F5DFC" w:rsidRPr="00181E1F" w:rsidRDefault="00181E1F" w:rsidP="002F5DFC">
      <w:pPr>
        <w:rPr>
          <w:rFonts w:ascii="Californian FB" w:hAnsi="Californian FB" w:cs="Arial"/>
          <w:sz w:val="22"/>
          <w:szCs w:val="22"/>
        </w:rPr>
      </w:pPr>
      <w:r w:rsidRPr="00181E1F">
        <w:rPr>
          <w:rFonts w:ascii="Californian FB" w:hAnsi="Californian FB" w:cs="Arial"/>
          <w:sz w:val="22"/>
          <w:szCs w:val="22"/>
        </w:rPr>
        <w:lastRenderedPageBreak/>
        <w:t xml:space="preserve">   </w:t>
      </w:r>
      <w:r w:rsidR="00CF3A34" w:rsidRPr="00181E1F">
        <w:rPr>
          <w:rFonts w:ascii="Californian FB" w:hAnsi="Californian FB" w:cs="Arial"/>
          <w:sz w:val="22"/>
          <w:szCs w:val="22"/>
        </w:rPr>
        <w:t>By the time we arrive at John 11</w:t>
      </w:r>
      <w:r w:rsidR="00094F31" w:rsidRPr="00181E1F">
        <w:rPr>
          <w:rFonts w:ascii="Californian FB" w:hAnsi="Californian FB" w:cs="Arial"/>
          <w:sz w:val="22"/>
          <w:szCs w:val="22"/>
        </w:rPr>
        <w:t xml:space="preserve"> </w:t>
      </w:r>
      <w:r w:rsidR="00CF3A34" w:rsidRPr="00181E1F">
        <w:rPr>
          <w:rFonts w:ascii="Californian FB" w:hAnsi="Californian FB" w:cs="Arial"/>
          <w:sz w:val="22"/>
          <w:szCs w:val="22"/>
        </w:rPr>
        <w:t xml:space="preserve">Jesus is struggling.  Jesus is weeping.  Should he return to the south?  He lingers longer than the sisters would have liked in an episode of the story we don’t quite understand.  </w:t>
      </w:r>
      <w:r w:rsidR="00CF3A34" w:rsidRPr="00181E1F">
        <w:rPr>
          <w:rFonts w:ascii="Californian FB" w:hAnsi="Californian FB" w:cs="Arial"/>
          <w:sz w:val="22"/>
          <w:szCs w:val="22"/>
        </w:rPr>
        <w:br/>
      </w:r>
      <w:r w:rsidRPr="00181E1F">
        <w:rPr>
          <w:rFonts w:ascii="Californian FB" w:hAnsi="Californian FB" w:cs="Arial"/>
          <w:sz w:val="22"/>
          <w:szCs w:val="22"/>
        </w:rPr>
        <w:t xml:space="preserve">   </w:t>
      </w:r>
      <w:r w:rsidR="002F5DFC" w:rsidRPr="00181E1F">
        <w:rPr>
          <w:rFonts w:ascii="Californian FB" w:hAnsi="Californian FB" w:cs="Arial"/>
          <w:sz w:val="22"/>
          <w:szCs w:val="22"/>
        </w:rPr>
        <w:t>At times he struggles as much with his friends as his enemies.  His disciples, apart from Thomas, urge him to stay put and leave Lazarus in the grave and even when he arrives in Bethany Martha misunderstands what he says about resurrection.</w:t>
      </w:r>
    </w:p>
    <w:p w14:paraId="707574A8" w14:textId="1FBB5DD3" w:rsidR="00EB6E14" w:rsidRPr="00181E1F" w:rsidRDefault="00181E1F" w:rsidP="002F5DFC">
      <w:pPr>
        <w:rPr>
          <w:rFonts w:ascii="Californian FB" w:hAnsi="Californian FB" w:cs="Arial"/>
          <w:sz w:val="22"/>
          <w:szCs w:val="22"/>
        </w:rPr>
      </w:pPr>
      <w:r w:rsidRPr="00181E1F">
        <w:rPr>
          <w:rFonts w:ascii="Californian FB" w:hAnsi="Californian FB" w:cs="Arial"/>
          <w:sz w:val="22"/>
          <w:szCs w:val="22"/>
        </w:rPr>
        <w:t xml:space="preserve">   </w:t>
      </w:r>
      <w:r w:rsidR="002F5DFC" w:rsidRPr="00181E1F">
        <w:rPr>
          <w:rFonts w:ascii="Californian FB" w:hAnsi="Californian FB" w:cs="Arial"/>
          <w:sz w:val="22"/>
          <w:szCs w:val="22"/>
        </w:rPr>
        <w:t xml:space="preserve">Yet Jesus is not deterred by the disciple’s </w:t>
      </w:r>
      <w:r w:rsidR="001839E4" w:rsidRPr="00181E1F">
        <w:rPr>
          <w:rFonts w:ascii="Californian FB" w:hAnsi="Californian FB" w:cs="Arial"/>
          <w:sz w:val="22"/>
          <w:szCs w:val="22"/>
        </w:rPr>
        <w:t>caution,</w:t>
      </w:r>
      <w:r w:rsidR="002F5DFC" w:rsidRPr="00181E1F">
        <w:rPr>
          <w:rFonts w:ascii="Californian FB" w:hAnsi="Californian FB" w:cs="Arial"/>
          <w:sz w:val="22"/>
          <w:szCs w:val="22"/>
        </w:rPr>
        <w:t xml:space="preserve"> and he goes to Bethany because he is the one who came to bring life in place of death, love in place of hate, and joy in place of sorrow – so he can’t keep away.  </w:t>
      </w:r>
      <w:r w:rsidR="002F5DFC" w:rsidRPr="00181E1F">
        <w:rPr>
          <w:rFonts w:ascii="Californian FB" w:hAnsi="Californian FB" w:cs="Arial"/>
          <w:sz w:val="22"/>
          <w:szCs w:val="22"/>
        </w:rPr>
        <w:br/>
      </w:r>
      <w:r w:rsidRPr="00181E1F">
        <w:rPr>
          <w:rFonts w:ascii="Californian FB" w:hAnsi="Californian FB" w:cs="Arial"/>
          <w:sz w:val="22"/>
          <w:szCs w:val="22"/>
        </w:rPr>
        <w:t xml:space="preserve">   </w:t>
      </w:r>
      <w:r w:rsidR="002F5DFC" w:rsidRPr="00181E1F">
        <w:rPr>
          <w:rFonts w:ascii="Californian FB" w:hAnsi="Californian FB" w:cs="Arial"/>
          <w:sz w:val="22"/>
          <w:szCs w:val="22"/>
        </w:rPr>
        <w:t>And once there he weeps.</w:t>
      </w:r>
    </w:p>
    <w:p w14:paraId="780A9248" w14:textId="76A172F6" w:rsidR="002F5DFC" w:rsidRPr="00181E1F" w:rsidRDefault="00181E1F" w:rsidP="002F5DFC">
      <w:pPr>
        <w:rPr>
          <w:rFonts w:ascii="Californian FB" w:hAnsi="Californian FB" w:cs="Arial"/>
          <w:sz w:val="22"/>
          <w:szCs w:val="22"/>
        </w:rPr>
      </w:pPr>
      <w:r w:rsidRPr="00181E1F">
        <w:rPr>
          <w:rFonts w:ascii="Californian FB" w:hAnsi="Californian FB" w:cs="Arial"/>
          <w:sz w:val="22"/>
          <w:szCs w:val="22"/>
        </w:rPr>
        <w:t xml:space="preserve">   </w:t>
      </w:r>
      <w:r w:rsidR="00EB6E14" w:rsidRPr="00181E1F">
        <w:rPr>
          <w:rFonts w:ascii="Californian FB" w:hAnsi="Californian FB" w:cs="Arial"/>
          <w:sz w:val="22"/>
          <w:szCs w:val="22"/>
        </w:rPr>
        <w:t xml:space="preserve">The French philosopher, Albert Camus, talked of death as the ‘dark wind blowing from my future’.  </w:t>
      </w:r>
      <w:r w:rsidR="004D6744" w:rsidRPr="00181E1F">
        <w:rPr>
          <w:rFonts w:ascii="Californian FB" w:hAnsi="Californian FB" w:cs="Arial"/>
          <w:sz w:val="22"/>
          <w:szCs w:val="22"/>
        </w:rPr>
        <w:t>And here in Bethany Jesus confronts the death of Lazarus</w:t>
      </w:r>
      <w:r w:rsidR="00CB2FF2" w:rsidRPr="00181E1F">
        <w:rPr>
          <w:rFonts w:ascii="Californian FB" w:hAnsi="Californian FB" w:cs="Arial"/>
          <w:sz w:val="22"/>
          <w:szCs w:val="22"/>
        </w:rPr>
        <w:t xml:space="preserve"> and maybe, even his own</w:t>
      </w:r>
      <w:r w:rsidR="004D6744" w:rsidRPr="00181E1F">
        <w:rPr>
          <w:rFonts w:ascii="Californian FB" w:hAnsi="Californian FB" w:cs="Arial"/>
          <w:sz w:val="22"/>
          <w:szCs w:val="22"/>
        </w:rPr>
        <w:t>.</w:t>
      </w:r>
      <w:r w:rsidR="002F5DFC" w:rsidRPr="00181E1F">
        <w:rPr>
          <w:rFonts w:ascii="Californian FB" w:hAnsi="Californian FB" w:cs="Arial"/>
          <w:sz w:val="22"/>
          <w:szCs w:val="22"/>
        </w:rPr>
        <w:br/>
      </w:r>
      <w:r w:rsidRPr="00181E1F">
        <w:rPr>
          <w:rFonts w:ascii="Californian FB" w:hAnsi="Californian FB" w:cs="Arial"/>
          <w:sz w:val="22"/>
          <w:szCs w:val="22"/>
        </w:rPr>
        <w:t xml:space="preserve">   </w:t>
      </w:r>
      <w:r w:rsidR="002F5DFC" w:rsidRPr="00181E1F">
        <w:rPr>
          <w:rFonts w:ascii="Californian FB" w:hAnsi="Californian FB" w:cs="Arial"/>
          <w:sz w:val="22"/>
          <w:szCs w:val="22"/>
        </w:rPr>
        <w:t xml:space="preserve">Now John is keen to paint a picture for us of Jesus that will inspire.  Not for him the parables of the other gospels, instead he opts for miracles – sometimes called signs.  </w:t>
      </w:r>
      <w:r w:rsidR="002F5DFC" w:rsidRPr="00181E1F">
        <w:rPr>
          <w:rFonts w:ascii="Californian FB" w:hAnsi="Californian FB" w:cs="Arial"/>
          <w:sz w:val="22"/>
          <w:szCs w:val="22"/>
        </w:rPr>
        <w:br/>
      </w:r>
      <w:r w:rsidRPr="00181E1F">
        <w:rPr>
          <w:rFonts w:ascii="Californian FB" w:hAnsi="Californian FB" w:cs="Arial"/>
          <w:sz w:val="22"/>
          <w:szCs w:val="22"/>
        </w:rPr>
        <w:t xml:space="preserve">   </w:t>
      </w:r>
      <w:r w:rsidR="002F5DFC" w:rsidRPr="00181E1F">
        <w:rPr>
          <w:rFonts w:ascii="Californian FB" w:hAnsi="Californian FB" w:cs="Arial"/>
          <w:sz w:val="22"/>
          <w:szCs w:val="22"/>
        </w:rPr>
        <w:t>That’s why you’ll occasionally hear the first twelve chapters of John’s Gospel called The Book of Signs – that’s the itinerant ministry of Jesus and from chapter thirteen onwards when we have the Passion and Resurrection narratives these chapters are known as the Book of Glory.</w:t>
      </w:r>
    </w:p>
    <w:p w14:paraId="76F9DD5B" w14:textId="6F973B60" w:rsidR="002F5DFC" w:rsidRPr="00181E1F" w:rsidRDefault="00181E1F" w:rsidP="002F5DFC">
      <w:pPr>
        <w:rPr>
          <w:rFonts w:ascii="Californian FB" w:hAnsi="Californian FB" w:cs="Arial"/>
          <w:sz w:val="22"/>
          <w:szCs w:val="22"/>
        </w:rPr>
      </w:pPr>
      <w:r w:rsidRPr="00181E1F">
        <w:rPr>
          <w:rFonts w:ascii="Californian FB" w:hAnsi="Californian FB" w:cs="Arial"/>
          <w:sz w:val="22"/>
          <w:szCs w:val="22"/>
        </w:rPr>
        <w:t xml:space="preserve">   </w:t>
      </w:r>
      <w:r w:rsidR="002F5DFC" w:rsidRPr="00181E1F">
        <w:rPr>
          <w:rFonts w:ascii="Californian FB" w:hAnsi="Californian FB" w:cs="Arial"/>
          <w:sz w:val="22"/>
          <w:szCs w:val="22"/>
        </w:rPr>
        <w:t xml:space="preserve">So, the first sign was in Cana of Galilee as Jesus turned water into wine – the seventh will be the raising of </w:t>
      </w:r>
      <w:proofErr w:type="gramStart"/>
      <w:r w:rsidR="002F5DFC" w:rsidRPr="00181E1F">
        <w:rPr>
          <w:rFonts w:ascii="Californian FB" w:hAnsi="Californian FB" w:cs="Arial"/>
          <w:sz w:val="22"/>
          <w:szCs w:val="22"/>
        </w:rPr>
        <w:t>Lazarus</w:t>
      </w:r>
      <w:proofErr w:type="gramEnd"/>
      <w:r w:rsidR="002F5DFC" w:rsidRPr="00181E1F">
        <w:rPr>
          <w:rFonts w:ascii="Californian FB" w:hAnsi="Californian FB" w:cs="Arial"/>
          <w:sz w:val="22"/>
          <w:szCs w:val="22"/>
        </w:rPr>
        <w:t xml:space="preserve"> and the eighth will be his own resurrection on Easter Day.</w:t>
      </w:r>
    </w:p>
    <w:p w14:paraId="2B620E21" w14:textId="52DEBC16" w:rsidR="002F5DFC" w:rsidRPr="00181E1F" w:rsidRDefault="00181E1F" w:rsidP="002F5DFC">
      <w:pPr>
        <w:rPr>
          <w:rFonts w:ascii="Californian FB" w:hAnsi="Californian FB" w:cs="Arial"/>
          <w:sz w:val="22"/>
          <w:szCs w:val="22"/>
        </w:rPr>
      </w:pPr>
      <w:r w:rsidRPr="00181E1F">
        <w:rPr>
          <w:rFonts w:ascii="Californian FB" w:hAnsi="Californian FB" w:cs="Arial"/>
          <w:sz w:val="22"/>
          <w:szCs w:val="22"/>
        </w:rPr>
        <w:t xml:space="preserve">   </w:t>
      </w:r>
      <w:r w:rsidR="002F5DFC" w:rsidRPr="00181E1F">
        <w:rPr>
          <w:rFonts w:ascii="Californian FB" w:hAnsi="Californian FB" w:cs="Arial"/>
          <w:sz w:val="22"/>
          <w:szCs w:val="22"/>
        </w:rPr>
        <w:t xml:space="preserve">Through the miracles, in these signs Jesus – hints John – is revealing </w:t>
      </w:r>
      <w:r w:rsidR="00147DD1" w:rsidRPr="00181E1F">
        <w:rPr>
          <w:rFonts w:ascii="Californian FB" w:hAnsi="Californian FB" w:cs="Arial"/>
          <w:sz w:val="22"/>
          <w:szCs w:val="22"/>
        </w:rPr>
        <w:t>God’s</w:t>
      </w:r>
      <w:r w:rsidR="002F5DFC" w:rsidRPr="00181E1F">
        <w:rPr>
          <w:rFonts w:ascii="Californian FB" w:hAnsi="Californian FB" w:cs="Arial"/>
          <w:sz w:val="22"/>
          <w:szCs w:val="22"/>
        </w:rPr>
        <w:t xml:space="preserve"> glory – he is showing us who he is and what God is like.</w:t>
      </w:r>
    </w:p>
    <w:p w14:paraId="5BB97B33" w14:textId="03424556" w:rsidR="005E6B5A" w:rsidRPr="00181E1F" w:rsidRDefault="00181E1F" w:rsidP="005E6B5A">
      <w:pPr>
        <w:rPr>
          <w:rFonts w:ascii="Californian FB" w:hAnsi="Californian FB" w:cs="Arial"/>
          <w:sz w:val="22"/>
          <w:szCs w:val="22"/>
        </w:rPr>
      </w:pPr>
      <w:r w:rsidRPr="00181E1F">
        <w:rPr>
          <w:rFonts w:ascii="Californian FB" w:hAnsi="Californian FB" w:cs="Arial"/>
          <w:sz w:val="22"/>
          <w:szCs w:val="22"/>
        </w:rPr>
        <w:t xml:space="preserve">   </w:t>
      </w:r>
      <w:r w:rsidR="0045000F" w:rsidRPr="00181E1F">
        <w:rPr>
          <w:rFonts w:ascii="Californian FB" w:hAnsi="Californian FB" w:cs="Arial"/>
          <w:sz w:val="22"/>
          <w:szCs w:val="22"/>
        </w:rPr>
        <w:t>Well, m</w:t>
      </w:r>
      <w:r w:rsidR="005E6B5A" w:rsidRPr="00181E1F">
        <w:rPr>
          <w:rFonts w:ascii="Californian FB" w:hAnsi="Californian FB" w:cs="Arial"/>
          <w:sz w:val="22"/>
          <w:szCs w:val="22"/>
        </w:rPr>
        <w:t xml:space="preserve">aybe this is rather impertinent of me this </w:t>
      </w:r>
      <w:r w:rsidR="0045000F" w:rsidRPr="00181E1F">
        <w:rPr>
          <w:rFonts w:ascii="Californian FB" w:hAnsi="Californian FB" w:cs="Arial"/>
          <w:sz w:val="22"/>
          <w:szCs w:val="22"/>
        </w:rPr>
        <w:t>morning,</w:t>
      </w:r>
      <w:r w:rsidR="005E6B5A" w:rsidRPr="00181E1F">
        <w:rPr>
          <w:rFonts w:ascii="Californian FB" w:hAnsi="Californian FB" w:cs="Arial"/>
          <w:sz w:val="22"/>
          <w:szCs w:val="22"/>
        </w:rPr>
        <w:t xml:space="preserve"> but I’d like to suggest a ninth sign – that Jesus wept. I know it’s not a </w:t>
      </w:r>
      <w:r w:rsidR="0045000F" w:rsidRPr="00181E1F">
        <w:rPr>
          <w:rFonts w:ascii="Californian FB" w:hAnsi="Californian FB" w:cs="Arial"/>
          <w:sz w:val="22"/>
          <w:szCs w:val="22"/>
        </w:rPr>
        <w:t>miracle,</w:t>
      </w:r>
      <w:r w:rsidR="005E6B5A" w:rsidRPr="00181E1F">
        <w:rPr>
          <w:rFonts w:ascii="Californian FB" w:hAnsi="Californian FB" w:cs="Arial"/>
          <w:sz w:val="22"/>
          <w:szCs w:val="22"/>
        </w:rPr>
        <w:t xml:space="preserve"> but doesn’t it reveal to us so much about the Christ-like God we worship.  A God who weeps alongside us, who carries our sorrows and feels our pain.</w:t>
      </w:r>
    </w:p>
    <w:p w14:paraId="23E7D390" w14:textId="5A0091D8" w:rsidR="005E6B5A" w:rsidRPr="00181E1F" w:rsidRDefault="00181E1F" w:rsidP="005E6B5A">
      <w:pPr>
        <w:rPr>
          <w:rFonts w:ascii="Californian FB" w:hAnsi="Californian FB" w:cs="Arial"/>
          <w:sz w:val="22"/>
          <w:szCs w:val="22"/>
        </w:rPr>
      </w:pPr>
      <w:r w:rsidRPr="00181E1F">
        <w:rPr>
          <w:rFonts w:ascii="Californian FB" w:hAnsi="Californian FB" w:cs="Arial"/>
          <w:sz w:val="22"/>
          <w:szCs w:val="22"/>
        </w:rPr>
        <w:t xml:space="preserve">   </w:t>
      </w:r>
      <w:r w:rsidR="005E6B5A" w:rsidRPr="00181E1F">
        <w:rPr>
          <w:rFonts w:ascii="Californian FB" w:hAnsi="Californian FB" w:cs="Arial"/>
          <w:sz w:val="22"/>
          <w:szCs w:val="22"/>
        </w:rPr>
        <w:t>The Judea</w:t>
      </w:r>
      <w:r w:rsidR="003D73FB" w:rsidRPr="00181E1F">
        <w:rPr>
          <w:rFonts w:ascii="Californian FB" w:hAnsi="Californian FB" w:cs="Arial"/>
          <w:sz w:val="22"/>
          <w:szCs w:val="22"/>
        </w:rPr>
        <w:t>n</w:t>
      </w:r>
      <w:r w:rsidR="005E6B5A" w:rsidRPr="00181E1F">
        <w:rPr>
          <w:rFonts w:ascii="Californian FB" w:hAnsi="Californian FB" w:cs="Arial"/>
          <w:sz w:val="22"/>
          <w:szCs w:val="22"/>
        </w:rPr>
        <w:t>-Christian understanding of God was very different to concepts held by the majority in 1</w:t>
      </w:r>
      <w:r w:rsidR="005E6B5A" w:rsidRPr="00181E1F">
        <w:rPr>
          <w:rFonts w:ascii="Californian FB" w:hAnsi="Californian FB" w:cs="Arial"/>
          <w:sz w:val="22"/>
          <w:szCs w:val="22"/>
          <w:vertAlign w:val="superscript"/>
        </w:rPr>
        <w:t>st</w:t>
      </w:r>
      <w:r w:rsidR="005E6B5A" w:rsidRPr="00181E1F">
        <w:rPr>
          <w:rFonts w:ascii="Californian FB" w:hAnsi="Californian FB" w:cs="Arial"/>
          <w:sz w:val="22"/>
          <w:szCs w:val="22"/>
        </w:rPr>
        <w:t xml:space="preserve"> Century Roman and Greek society.  Their prevalent idea was of stoical gods, deities that were aloof, untouched by human pain. But this Jesus weeps.  </w:t>
      </w:r>
      <w:r w:rsidR="002670B1" w:rsidRPr="00181E1F">
        <w:rPr>
          <w:rFonts w:ascii="Californian FB" w:hAnsi="Californian FB" w:cs="Arial"/>
          <w:sz w:val="22"/>
          <w:szCs w:val="22"/>
        </w:rPr>
        <w:br/>
      </w:r>
      <w:r w:rsidRPr="00181E1F">
        <w:rPr>
          <w:rFonts w:ascii="Californian FB" w:hAnsi="Californian FB" w:cs="Arial"/>
          <w:sz w:val="22"/>
          <w:szCs w:val="22"/>
        </w:rPr>
        <w:t xml:space="preserve">   </w:t>
      </w:r>
      <w:r w:rsidR="005E6B5A" w:rsidRPr="00181E1F">
        <w:rPr>
          <w:rFonts w:ascii="Californian FB" w:hAnsi="Californian FB" w:cs="Arial"/>
          <w:sz w:val="22"/>
          <w:szCs w:val="22"/>
        </w:rPr>
        <w:t xml:space="preserve">Sometimes I suspect we all rush too fast towards themes of resurrection in our longing for a brighter dawn.  And by doing that we might just miss the significance of this short verse.  We might also pass by Holy Saturday – that day of waiting between Good Friday and Easter Sunday.  Where, we ask, is God on Holy Saturday?  </w:t>
      </w:r>
    </w:p>
    <w:p w14:paraId="54337330" w14:textId="59EC0DAA" w:rsidR="005E6B5A" w:rsidRPr="00181E1F" w:rsidRDefault="00181E1F" w:rsidP="005E6B5A">
      <w:pPr>
        <w:rPr>
          <w:rFonts w:ascii="Californian FB" w:hAnsi="Californian FB" w:cs="Arial"/>
          <w:sz w:val="22"/>
          <w:szCs w:val="22"/>
        </w:rPr>
      </w:pPr>
      <w:r w:rsidRPr="00181E1F">
        <w:rPr>
          <w:rFonts w:ascii="Californian FB" w:hAnsi="Californian FB" w:cs="Arial"/>
          <w:sz w:val="22"/>
          <w:szCs w:val="22"/>
        </w:rPr>
        <w:t xml:space="preserve">   </w:t>
      </w:r>
      <w:r w:rsidR="005E6B5A" w:rsidRPr="00181E1F">
        <w:rPr>
          <w:rFonts w:ascii="Californian FB" w:hAnsi="Californian FB" w:cs="Arial"/>
          <w:sz w:val="22"/>
          <w:szCs w:val="22"/>
        </w:rPr>
        <w:t xml:space="preserve">Maybe today’s story whispers to us that God is waiting with us, holding us in this fellowship of tears, alongside us in the pain – the Wounded Healer, The </w:t>
      </w:r>
      <w:r w:rsidR="005E6B5A" w:rsidRPr="00181E1F">
        <w:rPr>
          <w:rFonts w:ascii="Californian FB" w:hAnsi="Californian FB" w:cs="Arial"/>
          <w:sz w:val="22"/>
          <w:szCs w:val="22"/>
        </w:rPr>
        <w:lastRenderedPageBreak/>
        <w:t>Suffering Servant, the Jesus who weeps.</w:t>
      </w:r>
      <w:r w:rsidR="005E6B5A" w:rsidRPr="00181E1F">
        <w:rPr>
          <w:rFonts w:ascii="Californian FB" w:hAnsi="Californian FB" w:cs="Arial"/>
          <w:sz w:val="22"/>
          <w:szCs w:val="22"/>
        </w:rPr>
        <w:br/>
      </w:r>
      <w:r w:rsidRPr="00181E1F">
        <w:rPr>
          <w:rFonts w:ascii="Californian FB" w:hAnsi="Californian FB" w:cs="Arial"/>
          <w:sz w:val="22"/>
          <w:szCs w:val="22"/>
        </w:rPr>
        <w:t xml:space="preserve">   </w:t>
      </w:r>
      <w:r w:rsidR="005E6B5A" w:rsidRPr="00181E1F">
        <w:rPr>
          <w:rFonts w:ascii="Californian FB" w:hAnsi="Californian FB" w:cs="Arial"/>
          <w:sz w:val="22"/>
          <w:szCs w:val="22"/>
        </w:rPr>
        <w:t>For such a short verse – it can become a major building block of our faith</w:t>
      </w:r>
    </w:p>
    <w:p w14:paraId="00BCCAFE" w14:textId="6A991A71" w:rsidR="003E6164" w:rsidRPr="00181E1F" w:rsidRDefault="00181E1F" w:rsidP="003E6164">
      <w:pPr>
        <w:rPr>
          <w:rFonts w:ascii="Californian FB" w:hAnsi="Californian FB" w:cs="Arial"/>
          <w:sz w:val="22"/>
          <w:szCs w:val="22"/>
        </w:rPr>
      </w:pPr>
      <w:r w:rsidRPr="00181E1F">
        <w:rPr>
          <w:rFonts w:ascii="Californian FB" w:hAnsi="Californian FB" w:cs="Arial"/>
          <w:sz w:val="22"/>
          <w:szCs w:val="22"/>
        </w:rPr>
        <w:t xml:space="preserve">   </w:t>
      </w:r>
      <w:r w:rsidR="003E6164" w:rsidRPr="00181E1F">
        <w:rPr>
          <w:rFonts w:ascii="Californian FB" w:hAnsi="Californian FB" w:cs="Arial"/>
          <w:sz w:val="22"/>
          <w:szCs w:val="22"/>
        </w:rPr>
        <w:t xml:space="preserve">However, this narrative doesn’t </w:t>
      </w:r>
      <w:proofErr w:type="gramStart"/>
      <w:r w:rsidR="003E6164" w:rsidRPr="00181E1F">
        <w:rPr>
          <w:rFonts w:ascii="Californian FB" w:hAnsi="Californian FB" w:cs="Arial"/>
          <w:sz w:val="22"/>
          <w:szCs w:val="22"/>
        </w:rPr>
        <w:t>actually end</w:t>
      </w:r>
      <w:proofErr w:type="gramEnd"/>
      <w:r w:rsidR="003E6164" w:rsidRPr="00181E1F">
        <w:rPr>
          <w:rFonts w:ascii="Californian FB" w:hAnsi="Californian FB" w:cs="Arial"/>
          <w:sz w:val="22"/>
          <w:szCs w:val="22"/>
        </w:rPr>
        <w:t xml:space="preserve"> </w:t>
      </w:r>
      <w:r w:rsidR="00134F72" w:rsidRPr="00181E1F">
        <w:rPr>
          <w:rFonts w:ascii="Californian FB" w:hAnsi="Californian FB" w:cs="Arial"/>
          <w:sz w:val="22"/>
          <w:szCs w:val="22"/>
        </w:rPr>
        <w:t xml:space="preserve">just </w:t>
      </w:r>
      <w:r w:rsidR="003E6164" w:rsidRPr="00181E1F">
        <w:rPr>
          <w:rFonts w:ascii="Californian FB" w:hAnsi="Californian FB" w:cs="Arial"/>
          <w:sz w:val="22"/>
          <w:szCs w:val="22"/>
        </w:rPr>
        <w:t xml:space="preserve">with Lazarus emerging from the tomb.  </w:t>
      </w:r>
      <w:r w:rsidR="00895E12" w:rsidRPr="00181E1F">
        <w:rPr>
          <w:rFonts w:ascii="Californian FB" w:hAnsi="Californian FB" w:cs="Arial"/>
          <w:sz w:val="22"/>
          <w:szCs w:val="22"/>
        </w:rPr>
        <w:t>Instead,</w:t>
      </w:r>
      <w:r w:rsidR="003E6164" w:rsidRPr="00181E1F">
        <w:rPr>
          <w:rFonts w:ascii="Californian FB" w:hAnsi="Californian FB" w:cs="Arial"/>
          <w:sz w:val="22"/>
          <w:szCs w:val="22"/>
        </w:rPr>
        <w:t xml:space="preserve"> it concludes with two endings, or reactions.</w:t>
      </w:r>
    </w:p>
    <w:p w14:paraId="2E652565" w14:textId="2F7225E5" w:rsidR="003E6164" w:rsidRPr="00181E1F" w:rsidRDefault="00181E1F" w:rsidP="003E6164">
      <w:pPr>
        <w:rPr>
          <w:rFonts w:ascii="Californian FB" w:hAnsi="Californian FB" w:cs="Arial"/>
          <w:sz w:val="22"/>
          <w:szCs w:val="22"/>
        </w:rPr>
      </w:pPr>
      <w:r w:rsidRPr="00181E1F">
        <w:rPr>
          <w:rFonts w:ascii="Californian FB" w:hAnsi="Californian FB" w:cs="Arial"/>
          <w:sz w:val="22"/>
          <w:szCs w:val="22"/>
        </w:rPr>
        <w:t xml:space="preserve">   </w:t>
      </w:r>
      <w:r w:rsidR="003E6164" w:rsidRPr="00181E1F">
        <w:rPr>
          <w:rFonts w:ascii="Californian FB" w:hAnsi="Californian FB" w:cs="Arial"/>
          <w:sz w:val="22"/>
          <w:szCs w:val="22"/>
        </w:rPr>
        <w:t>They both have to do with resurrection – and in so many ways the themes around the rising of Lazarus will meet us again in a fortnight’s time on Easter Day.</w:t>
      </w:r>
    </w:p>
    <w:p w14:paraId="27502B9C" w14:textId="25D7026D" w:rsidR="003E6164" w:rsidRPr="00181E1F" w:rsidRDefault="00181E1F" w:rsidP="003E6164">
      <w:pPr>
        <w:rPr>
          <w:rFonts w:ascii="Californian FB" w:hAnsi="Californian FB" w:cs="Arial"/>
          <w:sz w:val="22"/>
          <w:szCs w:val="22"/>
        </w:rPr>
      </w:pPr>
      <w:r w:rsidRPr="00181E1F">
        <w:rPr>
          <w:rFonts w:ascii="Californian FB" w:hAnsi="Californian FB" w:cs="Arial"/>
          <w:sz w:val="22"/>
          <w:szCs w:val="22"/>
        </w:rPr>
        <w:t xml:space="preserve">   </w:t>
      </w:r>
      <w:r w:rsidR="00895E12" w:rsidRPr="00181E1F">
        <w:rPr>
          <w:rFonts w:ascii="Californian FB" w:hAnsi="Californian FB" w:cs="Arial"/>
          <w:sz w:val="22"/>
          <w:szCs w:val="22"/>
        </w:rPr>
        <w:t>So,</w:t>
      </w:r>
      <w:r w:rsidR="003E6164" w:rsidRPr="00181E1F">
        <w:rPr>
          <w:rFonts w:ascii="Californian FB" w:hAnsi="Californian FB" w:cs="Arial"/>
          <w:sz w:val="22"/>
          <w:szCs w:val="22"/>
        </w:rPr>
        <w:t xml:space="preserve"> the first ending is one of rejoicing.  Jesus brings joy to a family in sorrow as their brother is returned to them.  That’s what Jesus is about.  And it’s in this passage that we encounter that verse which is so often read at funeral services</w:t>
      </w:r>
      <w:r w:rsidR="00C25884" w:rsidRPr="00181E1F">
        <w:rPr>
          <w:rFonts w:ascii="Californian FB" w:hAnsi="Californian FB" w:cs="Arial"/>
          <w:sz w:val="22"/>
          <w:szCs w:val="22"/>
        </w:rPr>
        <w:t>:</w:t>
      </w:r>
      <w:r w:rsidR="003E6164" w:rsidRPr="00181E1F">
        <w:rPr>
          <w:rFonts w:ascii="Californian FB" w:hAnsi="Californian FB" w:cs="Arial"/>
          <w:sz w:val="22"/>
          <w:szCs w:val="22"/>
        </w:rPr>
        <w:t xml:space="preserve"> I am the resurrection and the life.</w:t>
      </w:r>
    </w:p>
    <w:p w14:paraId="36E353A0" w14:textId="397C12E9" w:rsidR="00F50A86" w:rsidRPr="00181E1F" w:rsidRDefault="00181E1F" w:rsidP="003E6164">
      <w:pPr>
        <w:rPr>
          <w:rFonts w:ascii="Californian FB" w:hAnsi="Californian FB" w:cs="Arial"/>
          <w:sz w:val="22"/>
          <w:szCs w:val="22"/>
        </w:rPr>
      </w:pPr>
      <w:r w:rsidRPr="00181E1F">
        <w:rPr>
          <w:rFonts w:ascii="Californian FB" w:hAnsi="Californian FB" w:cs="Arial"/>
          <w:sz w:val="22"/>
          <w:szCs w:val="22"/>
        </w:rPr>
        <w:t xml:space="preserve">   </w:t>
      </w:r>
      <w:r w:rsidR="003E6164" w:rsidRPr="00181E1F">
        <w:rPr>
          <w:rFonts w:ascii="Californian FB" w:hAnsi="Californian FB" w:cs="Arial"/>
          <w:sz w:val="22"/>
          <w:szCs w:val="22"/>
        </w:rPr>
        <w:t>The Christian response to death isn’t to ignore it, or glibly say it doesn’t matter.  The Christian response to death is</w:t>
      </w:r>
      <w:r w:rsidR="00067BF9" w:rsidRPr="00181E1F">
        <w:rPr>
          <w:rFonts w:ascii="Californian FB" w:hAnsi="Californian FB" w:cs="Arial"/>
          <w:sz w:val="22"/>
          <w:szCs w:val="22"/>
        </w:rPr>
        <w:t xml:space="preserve">, even </w:t>
      </w:r>
      <w:proofErr w:type="spellStart"/>
      <w:r w:rsidR="00067BF9" w:rsidRPr="00181E1F">
        <w:rPr>
          <w:rFonts w:ascii="Californian FB" w:hAnsi="Californian FB" w:cs="Arial"/>
          <w:sz w:val="22"/>
          <w:szCs w:val="22"/>
        </w:rPr>
        <w:t>through</w:t>
      </w:r>
      <w:proofErr w:type="spellEnd"/>
      <w:r w:rsidR="00067BF9" w:rsidRPr="00181E1F">
        <w:rPr>
          <w:rFonts w:ascii="Californian FB" w:hAnsi="Californian FB" w:cs="Arial"/>
          <w:sz w:val="22"/>
          <w:szCs w:val="22"/>
        </w:rPr>
        <w:t xml:space="preserve"> the tears, to </w:t>
      </w:r>
      <w:r w:rsidR="003E6164" w:rsidRPr="00181E1F">
        <w:rPr>
          <w:rFonts w:ascii="Californian FB" w:hAnsi="Californian FB" w:cs="Arial"/>
          <w:sz w:val="22"/>
          <w:szCs w:val="22"/>
        </w:rPr>
        <w:t>point to Jesus Christ – to trust in his promise that he is the resurrection and the life.</w:t>
      </w:r>
      <w:r w:rsidR="003E6164" w:rsidRPr="00181E1F">
        <w:rPr>
          <w:rFonts w:ascii="Californian FB" w:hAnsi="Californian FB" w:cs="Arial"/>
          <w:sz w:val="22"/>
          <w:szCs w:val="22"/>
        </w:rPr>
        <w:br/>
      </w:r>
      <w:r w:rsidRPr="00181E1F">
        <w:rPr>
          <w:rFonts w:ascii="Californian FB" w:hAnsi="Californian FB" w:cs="Arial"/>
          <w:sz w:val="22"/>
          <w:szCs w:val="22"/>
        </w:rPr>
        <w:t xml:space="preserve">   </w:t>
      </w:r>
      <w:r w:rsidR="003E6164" w:rsidRPr="00181E1F">
        <w:rPr>
          <w:rFonts w:ascii="Californian FB" w:hAnsi="Californian FB" w:cs="Arial"/>
          <w:sz w:val="22"/>
          <w:szCs w:val="22"/>
        </w:rPr>
        <w:t>So for this family in Bethany the story ends with joy.</w:t>
      </w:r>
    </w:p>
    <w:p w14:paraId="16C7131C" w14:textId="3F586B21" w:rsidR="00F50A86" w:rsidRPr="00181E1F" w:rsidRDefault="00181E1F" w:rsidP="00F50A86">
      <w:pPr>
        <w:pStyle w:val="Header"/>
        <w:tabs>
          <w:tab w:val="clear" w:pos="4153"/>
          <w:tab w:val="clear" w:pos="8306"/>
        </w:tabs>
        <w:rPr>
          <w:rFonts w:ascii="Californian FB" w:hAnsi="Californian FB" w:cs="Arial"/>
          <w:sz w:val="22"/>
          <w:szCs w:val="22"/>
        </w:rPr>
      </w:pPr>
      <w:r w:rsidRPr="00181E1F">
        <w:rPr>
          <w:rFonts w:ascii="Californian FB" w:hAnsi="Californian FB" w:cs="Arial"/>
          <w:sz w:val="22"/>
          <w:szCs w:val="22"/>
        </w:rPr>
        <w:t xml:space="preserve">   </w:t>
      </w:r>
      <w:r w:rsidR="00F50A86" w:rsidRPr="00181E1F">
        <w:rPr>
          <w:rFonts w:ascii="Californian FB" w:hAnsi="Californian FB" w:cs="Arial"/>
          <w:sz w:val="22"/>
          <w:szCs w:val="22"/>
        </w:rPr>
        <w:t xml:space="preserve">Victor Frankl, the Austrian holocaust survivor,  </w:t>
      </w:r>
      <w:hyperlink r:id="rId7" w:tooltip="Neurology" w:history="1">
        <w:r w:rsidR="00F50A86" w:rsidRPr="00181E1F">
          <w:rPr>
            <w:rFonts w:ascii="Californian FB" w:hAnsi="Californian FB" w:cs="Arial"/>
            <w:sz w:val="22"/>
            <w:szCs w:val="22"/>
            <w:shd w:val="clear" w:color="auto" w:fill="FFFFFF"/>
          </w:rPr>
          <w:t>neurologist</w:t>
        </w:r>
      </w:hyperlink>
      <w:r w:rsidR="00F50A86" w:rsidRPr="00181E1F">
        <w:rPr>
          <w:rFonts w:ascii="Californian FB" w:hAnsi="Californian FB" w:cs="Arial"/>
          <w:sz w:val="22"/>
          <w:szCs w:val="22"/>
          <w:shd w:val="clear" w:color="auto" w:fill="FFFFFF"/>
        </w:rPr>
        <w:t> and </w:t>
      </w:r>
      <w:hyperlink r:id="rId8" w:tooltip="Psychiatry" w:history="1">
        <w:r w:rsidR="00F50A86" w:rsidRPr="00181E1F">
          <w:rPr>
            <w:rFonts w:ascii="Californian FB" w:hAnsi="Californian FB" w:cs="Arial"/>
            <w:sz w:val="22"/>
            <w:szCs w:val="22"/>
            <w:shd w:val="clear" w:color="auto" w:fill="FFFFFF"/>
          </w:rPr>
          <w:t>psychiatrist</w:t>
        </w:r>
      </w:hyperlink>
      <w:r w:rsidR="00F50A86" w:rsidRPr="00181E1F">
        <w:rPr>
          <w:rFonts w:ascii="Californian FB" w:hAnsi="Californian FB" w:cs="Arial"/>
          <w:sz w:val="22"/>
          <w:szCs w:val="22"/>
        </w:rPr>
        <w:t xml:space="preserve"> </w:t>
      </w:r>
      <w:r w:rsidR="00575195" w:rsidRPr="00181E1F">
        <w:rPr>
          <w:rFonts w:ascii="Californian FB" w:hAnsi="Californian FB" w:cs="Arial"/>
          <w:sz w:val="22"/>
          <w:szCs w:val="22"/>
        </w:rPr>
        <w:t xml:space="preserve">also had this sense of deep joy </w:t>
      </w:r>
      <w:r w:rsidR="00F50A86" w:rsidRPr="00181E1F">
        <w:rPr>
          <w:rFonts w:ascii="Californian FB" w:hAnsi="Californian FB" w:cs="Arial"/>
          <w:sz w:val="22"/>
          <w:szCs w:val="22"/>
        </w:rPr>
        <w:t xml:space="preserve">after being pronounced clinically dead </w:t>
      </w:r>
      <w:r w:rsidR="006B4E0B" w:rsidRPr="00181E1F">
        <w:rPr>
          <w:rFonts w:ascii="Californian FB" w:hAnsi="Californian FB" w:cs="Arial"/>
          <w:sz w:val="22"/>
          <w:szCs w:val="22"/>
        </w:rPr>
        <w:t>and then</w:t>
      </w:r>
      <w:r w:rsidR="00F50A86" w:rsidRPr="00181E1F">
        <w:rPr>
          <w:rFonts w:ascii="Californian FB" w:hAnsi="Californian FB" w:cs="Arial"/>
          <w:sz w:val="22"/>
          <w:szCs w:val="22"/>
        </w:rPr>
        <w:t xml:space="preserve"> recovering.  He wr</w:t>
      </w:r>
      <w:r w:rsidR="006B4E0B" w:rsidRPr="00181E1F">
        <w:rPr>
          <w:rFonts w:ascii="Californian FB" w:hAnsi="Californian FB" w:cs="Arial"/>
          <w:sz w:val="22"/>
          <w:szCs w:val="22"/>
        </w:rPr>
        <w:t>ote</w:t>
      </w:r>
      <w:r w:rsidR="00F50A86" w:rsidRPr="00181E1F">
        <w:rPr>
          <w:rFonts w:ascii="Californian FB" w:hAnsi="Californian FB" w:cs="Arial"/>
          <w:sz w:val="22"/>
          <w:szCs w:val="22"/>
        </w:rPr>
        <w:t xml:space="preserve">: </w:t>
      </w:r>
      <w:r w:rsidR="00F50A86" w:rsidRPr="00181E1F">
        <w:rPr>
          <w:rFonts w:ascii="Californian FB" w:hAnsi="Californian FB" w:cs="Arial"/>
          <w:i/>
          <w:sz w:val="22"/>
          <w:szCs w:val="22"/>
        </w:rPr>
        <w:t>Suddenly everything gets precious, gets piercingly important.  You get stabbed by things – by flowers and babies and beautiful things, just the very act of living…suddenly there are miracles everywhere.</w:t>
      </w:r>
    </w:p>
    <w:p w14:paraId="49007526" w14:textId="31F2DC67" w:rsidR="003E6164" w:rsidRPr="00181E1F" w:rsidRDefault="00181E1F" w:rsidP="003E6164">
      <w:pPr>
        <w:rPr>
          <w:rFonts w:ascii="Californian FB" w:hAnsi="Californian FB" w:cs="Arial"/>
          <w:sz w:val="22"/>
          <w:szCs w:val="22"/>
        </w:rPr>
      </w:pPr>
      <w:r>
        <w:rPr>
          <w:rFonts w:ascii="Californian FB" w:hAnsi="Californian FB" w:cs="Arial"/>
        </w:rPr>
        <w:t xml:space="preserve">   </w:t>
      </w:r>
      <w:r w:rsidR="00F50A86" w:rsidRPr="00181E1F">
        <w:rPr>
          <w:rFonts w:ascii="Californian FB" w:hAnsi="Californian FB" w:cs="Arial"/>
          <w:sz w:val="22"/>
          <w:szCs w:val="22"/>
        </w:rPr>
        <w:t>I wonder how Lazarus felt the day after, the week after, the year after this life-giving moment in Bethany?  Did he too, see miracles everywhere</w:t>
      </w:r>
      <w:r w:rsidR="00A27414" w:rsidRPr="00181E1F">
        <w:rPr>
          <w:rFonts w:ascii="Californian FB" w:hAnsi="Californian FB" w:cs="Arial"/>
          <w:sz w:val="22"/>
          <w:szCs w:val="22"/>
        </w:rPr>
        <w:t>?</w:t>
      </w:r>
      <w:r w:rsidR="00F50A86" w:rsidRPr="00181E1F">
        <w:rPr>
          <w:rFonts w:ascii="Californian FB" w:hAnsi="Californian FB" w:cs="Arial"/>
          <w:sz w:val="22"/>
          <w:szCs w:val="22"/>
        </w:rPr>
        <w:br/>
      </w:r>
    </w:p>
    <w:p w14:paraId="2699AC96" w14:textId="047C8E21" w:rsidR="003E6164" w:rsidRPr="00181E1F" w:rsidRDefault="00181E1F" w:rsidP="003E6164">
      <w:pPr>
        <w:rPr>
          <w:rFonts w:ascii="Californian FB" w:hAnsi="Californian FB" w:cs="Arial"/>
          <w:sz w:val="22"/>
          <w:szCs w:val="22"/>
        </w:rPr>
      </w:pPr>
      <w:r w:rsidRPr="00181E1F">
        <w:rPr>
          <w:rFonts w:ascii="Californian FB" w:hAnsi="Californian FB" w:cs="Arial"/>
          <w:sz w:val="22"/>
          <w:szCs w:val="22"/>
        </w:rPr>
        <w:t xml:space="preserve">   </w:t>
      </w:r>
      <w:r w:rsidR="003E6164" w:rsidRPr="00181E1F">
        <w:rPr>
          <w:rFonts w:ascii="Californian FB" w:hAnsi="Californian FB" w:cs="Arial"/>
          <w:sz w:val="22"/>
          <w:szCs w:val="22"/>
        </w:rPr>
        <w:t>But then there is verse 46: Some of them went off and reported what he had done.  They set in train the events that would lead to Jesus’ arrest and execution</w:t>
      </w:r>
    </w:p>
    <w:p w14:paraId="4961DD33" w14:textId="518CFDD3" w:rsidR="003E6164" w:rsidRPr="00181E1F" w:rsidRDefault="00181E1F" w:rsidP="003E6164">
      <w:pPr>
        <w:rPr>
          <w:rFonts w:ascii="Californian FB" w:hAnsi="Californian FB" w:cs="Arial"/>
          <w:sz w:val="22"/>
          <w:szCs w:val="22"/>
        </w:rPr>
      </w:pPr>
      <w:r w:rsidRPr="00181E1F">
        <w:rPr>
          <w:rFonts w:ascii="Californian FB" w:hAnsi="Californian FB" w:cs="Arial"/>
          <w:sz w:val="22"/>
          <w:szCs w:val="22"/>
        </w:rPr>
        <w:t xml:space="preserve">   </w:t>
      </w:r>
      <w:r w:rsidR="00A4159E" w:rsidRPr="00181E1F">
        <w:rPr>
          <w:rFonts w:ascii="Californian FB" w:hAnsi="Californian FB" w:cs="Arial"/>
          <w:sz w:val="22"/>
          <w:szCs w:val="22"/>
        </w:rPr>
        <w:t>So,</w:t>
      </w:r>
      <w:r w:rsidR="003E6164" w:rsidRPr="00181E1F">
        <w:rPr>
          <w:rFonts w:ascii="Californian FB" w:hAnsi="Californian FB" w:cs="Arial"/>
          <w:sz w:val="22"/>
          <w:szCs w:val="22"/>
        </w:rPr>
        <w:t xml:space="preserve"> this second ending to the story deflates the moment and I wonder if this might also have been a reason for the earlier weeping.  Jesus knew that even compassion </w:t>
      </w:r>
      <w:r w:rsidR="00A4159E" w:rsidRPr="00181E1F">
        <w:rPr>
          <w:rFonts w:ascii="Californian FB" w:hAnsi="Californian FB" w:cs="Arial"/>
          <w:sz w:val="22"/>
          <w:szCs w:val="22"/>
        </w:rPr>
        <w:t>could</w:t>
      </w:r>
      <w:r w:rsidR="003E6164" w:rsidRPr="00181E1F">
        <w:rPr>
          <w:rFonts w:ascii="Californian FB" w:hAnsi="Californian FB" w:cs="Arial"/>
          <w:sz w:val="22"/>
          <w:szCs w:val="22"/>
        </w:rPr>
        <w:t xml:space="preserve"> bring about complaint.  That love can be misconstrued. </w:t>
      </w:r>
    </w:p>
    <w:p w14:paraId="68ABDCCB" w14:textId="17E05BA2" w:rsidR="00A4159E" w:rsidRPr="00181E1F" w:rsidRDefault="00181E1F" w:rsidP="00A4159E">
      <w:pPr>
        <w:rPr>
          <w:rFonts w:ascii="Californian FB" w:hAnsi="Californian FB" w:cs="Arial"/>
          <w:sz w:val="22"/>
          <w:szCs w:val="22"/>
        </w:rPr>
      </w:pPr>
      <w:r w:rsidRPr="00181E1F">
        <w:rPr>
          <w:rFonts w:ascii="Californian FB" w:hAnsi="Californian FB" w:cs="Arial"/>
          <w:sz w:val="22"/>
          <w:szCs w:val="22"/>
        </w:rPr>
        <w:t xml:space="preserve">   </w:t>
      </w:r>
      <w:r w:rsidR="003E6164" w:rsidRPr="00181E1F">
        <w:rPr>
          <w:rFonts w:ascii="Californian FB" w:hAnsi="Californian FB" w:cs="Arial"/>
          <w:sz w:val="22"/>
          <w:szCs w:val="22"/>
        </w:rPr>
        <w:t>Yet he chooses love – as we are called to do.  He chooses life.  He chooses compassion.  And the shadow of a cross begins to fall upon his choices.</w:t>
      </w:r>
      <w:r w:rsidR="003E6164" w:rsidRPr="00181E1F">
        <w:rPr>
          <w:rFonts w:ascii="Californian FB" w:hAnsi="Californian FB" w:cs="Arial"/>
          <w:sz w:val="22"/>
          <w:szCs w:val="22"/>
        </w:rPr>
        <w:br/>
      </w:r>
      <w:r w:rsidRPr="00181E1F">
        <w:rPr>
          <w:rFonts w:ascii="Californian FB" w:hAnsi="Californian FB" w:cs="Arial"/>
          <w:sz w:val="22"/>
          <w:szCs w:val="22"/>
        </w:rPr>
        <w:t xml:space="preserve">   </w:t>
      </w:r>
      <w:r w:rsidR="003E6164" w:rsidRPr="00181E1F">
        <w:rPr>
          <w:rFonts w:ascii="Californian FB" w:hAnsi="Californian FB" w:cs="Arial"/>
          <w:sz w:val="22"/>
          <w:szCs w:val="22"/>
        </w:rPr>
        <w:t xml:space="preserve">John tells us the story of Jesus – </w:t>
      </w:r>
      <w:r w:rsidR="00D97897" w:rsidRPr="00181E1F">
        <w:rPr>
          <w:rFonts w:ascii="Californian FB" w:hAnsi="Californian FB" w:cs="Arial"/>
          <w:sz w:val="22"/>
          <w:szCs w:val="22"/>
        </w:rPr>
        <w:t xml:space="preserve">and </w:t>
      </w:r>
      <w:r w:rsidR="003E6164" w:rsidRPr="00181E1F">
        <w:rPr>
          <w:rFonts w:ascii="Californian FB" w:hAnsi="Californian FB" w:cs="Arial"/>
          <w:sz w:val="22"/>
          <w:szCs w:val="22"/>
        </w:rPr>
        <w:t>John asks us to respond.  What do we make of this Galilean preacher?  What ending to the raising of Lazarus do we choose for ourselves?</w:t>
      </w:r>
    </w:p>
    <w:p w14:paraId="5B2BD298" w14:textId="34DF74CB" w:rsidR="005252A7" w:rsidRPr="00907C97" w:rsidRDefault="00181E1F" w:rsidP="005252A7">
      <w:pPr>
        <w:rPr>
          <w:rFonts w:ascii="Californian FB" w:hAnsi="Californian FB" w:cs="Arial"/>
        </w:rPr>
      </w:pPr>
      <w:r w:rsidRPr="00181E1F">
        <w:rPr>
          <w:rFonts w:ascii="Californian FB" w:hAnsi="Californian FB" w:cs="Arial"/>
          <w:sz w:val="22"/>
          <w:szCs w:val="22"/>
        </w:rPr>
        <w:t xml:space="preserve">   </w:t>
      </w:r>
      <w:r w:rsidR="00A17382" w:rsidRPr="00181E1F">
        <w:rPr>
          <w:rFonts w:ascii="Californian FB" w:hAnsi="Californian FB" w:cs="Arial"/>
          <w:sz w:val="22"/>
          <w:szCs w:val="22"/>
        </w:rPr>
        <w:t xml:space="preserve">One commentator has put it like this:  </w:t>
      </w:r>
      <w:r w:rsidR="00A17382" w:rsidRPr="00181E1F">
        <w:rPr>
          <w:rFonts w:ascii="Californian FB" w:hAnsi="Californian FB" w:cs="Arial"/>
          <w:i/>
          <w:iCs/>
          <w:sz w:val="22"/>
          <w:szCs w:val="22"/>
        </w:rPr>
        <w:t xml:space="preserve">John’s gospel makes </w:t>
      </w:r>
      <w:r w:rsidR="00A4159E" w:rsidRPr="00181E1F">
        <w:rPr>
          <w:rFonts w:ascii="Californian FB" w:hAnsi="Californian FB" w:cs="Arial"/>
          <w:i/>
          <w:iCs/>
          <w:sz w:val="22"/>
          <w:szCs w:val="22"/>
        </w:rPr>
        <w:t>claims;</w:t>
      </w:r>
      <w:r w:rsidR="00A17382" w:rsidRPr="00181E1F">
        <w:rPr>
          <w:rFonts w:ascii="Californian FB" w:hAnsi="Californian FB" w:cs="Arial"/>
          <w:i/>
          <w:iCs/>
          <w:sz w:val="22"/>
          <w:szCs w:val="22"/>
        </w:rPr>
        <w:t xml:space="preserve"> at worst they become slogans of propaganda.  At best </w:t>
      </w:r>
      <w:r w:rsidR="0016261E" w:rsidRPr="00181E1F">
        <w:rPr>
          <w:rFonts w:ascii="Californian FB" w:hAnsi="Californian FB" w:cs="Arial"/>
          <w:i/>
          <w:iCs/>
          <w:sz w:val="22"/>
          <w:szCs w:val="22"/>
        </w:rPr>
        <w:t>they</w:t>
      </w:r>
      <w:r w:rsidR="00A17382" w:rsidRPr="00181E1F">
        <w:rPr>
          <w:rFonts w:ascii="Californian FB" w:hAnsi="Californian FB" w:cs="Arial"/>
          <w:i/>
          <w:iCs/>
          <w:sz w:val="22"/>
          <w:szCs w:val="22"/>
        </w:rPr>
        <w:t xml:space="preserve"> tell the whole story and know its summary:  God so loved the world: God is compassion.  </w:t>
      </w:r>
      <w:r w:rsidR="00671556" w:rsidRPr="00181E1F">
        <w:rPr>
          <w:rFonts w:ascii="Californian FB" w:hAnsi="Californian FB" w:cs="Arial"/>
          <w:i/>
          <w:iCs/>
          <w:sz w:val="22"/>
          <w:szCs w:val="22"/>
        </w:rPr>
        <w:t>God</w:t>
      </w:r>
      <w:r w:rsidR="00A17382" w:rsidRPr="00181E1F">
        <w:rPr>
          <w:rFonts w:ascii="Californian FB" w:hAnsi="Californian FB" w:cs="Arial"/>
          <w:i/>
          <w:iCs/>
          <w:sz w:val="22"/>
          <w:szCs w:val="22"/>
        </w:rPr>
        <w:t xml:space="preserve"> is the light that challenges darkness, the truth that challenges falsehood, the caring that challenges abandonment – </w:t>
      </w:r>
      <w:r w:rsidR="00587963" w:rsidRPr="00181E1F">
        <w:rPr>
          <w:rFonts w:ascii="Californian FB" w:hAnsi="Californian FB" w:cs="Arial"/>
          <w:i/>
          <w:iCs/>
          <w:sz w:val="22"/>
          <w:szCs w:val="22"/>
        </w:rPr>
        <w:t xml:space="preserve">God </w:t>
      </w:r>
      <w:r w:rsidR="00A17382" w:rsidRPr="00181E1F">
        <w:rPr>
          <w:rFonts w:ascii="Californian FB" w:hAnsi="Californian FB" w:cs="Arial"/>
          <w:i/>
          <w:iCs/>
          <w:sz w:val="22"/>
          <w:szCs w:val="22"/>
        </w:rPr>
        <w:t xml:space="preserve">leads </w:t>
      </w:r>
      <w:r w:rsidR="00587963" w:rsidRPr="00181E1F">
        <w:rPr>
          <w:rFonts w:ascii="Californian FB" w:hAnsi="Californian FB" w:cs="Arial"/>
          <w:i/>
          <w:iCs/>
          <w:sz w:val="22"/>
          <w:szCs w:val="22"/>
        </w:rPr>
        <w:t xml:space="preserve">us </w:t>
      </w:r>
      <w:r w:rsidR="00A17382" w:rsidRPr="00181E1F">
        <w:rPr>
          <w:rFonts w:ascii="Californian FB" w:hAnsi="Californian FB" w:cs="Arial"/>
          <w:i/>
          <w:iCs/>
          <w:sz w:val="22"/>
          <w:szCs w:val="22"/>
        </w:rPr>
        <w:t>from death to life.</w:t>
      </w:r>
      <w:r w:rsidR="00D57087" w:rsidRPr="00181E1F">
        <w:rPr>
          <w:rFonts w:ascii="Californian FB" w:hAnsi="Californian FB" w:cs="Arial"/>
          <w:i/>
          <w:iCs/>
          <w:sz w:val="22"/>
          <w:szCs w:val="22"/>
          <w:shd w:val="clear" w:color="auto" w:fill="FFFFFF"/>
        </w:rPr>
        <w:br/>
      </w:r>
      <w:r w:rsidRPr="00181E1F">
        <w:rPr>
          <w:rFonts w:ascii="Californian FB" w:hAnsi="Californian FB" w:cs="Arial"/>
          <w:sz w:val="22"/>
          <w:szCs w:val="22"/>
          <w:shd w:val="clear" w:color="auto" w:fill="FFFFFF"/>
        </w:rPr>
        <w:t xml:space="preserve">   </w:t>
      </w:r>
      <w:r w:rsidR="005252A7" w:rsidRPr="00181E1F">
        <w:rPr>
          <w:rFonts w:ascii="Californian FB" w:hAnsi="Californian FB" w:cs="Arial"/>
          <w:sz w:val="22"/>
          <w:szCs w:val="22"/>
          <w:shd w:val="clear" w:color="auto" w:fill="FFFFFF"/>
        </w:rPr>
        <w:t xml:space="preserve">May </w:t>
      </w:r>
      <w:r w:rsidR="00526C83" w:rsidRPr="00181E1F">
        <w:rPr>
          <w:rFonts w:ascii="Californian FB" w:hAnsi="Californian FB" w:cs="Arial"/>
          <w:sz w:val="22"/>
          <w:szCs w:val="22"/>
          <w:shd w:val="clear" w:color="auto" w:fill="FFFFFF"/>
        </w:rPr>
        <w:t xml:space="preserve">such an understanding </w:t>
      </w:r>
      <w:r w:rsidR="00587963" w:rsidRPr="00181E1F">
        <w:rPr>
          <w:rFonts w:ascii="Californian FB" w:hAnsi="Californian FB" w:cs="Arial"/>
          <w:sz w:val="22"/>
          <w:szCs w:val="22"/>
          <w:shd w:val="clear" w:color="auto" w:fill="FFFFFF"/>
        </w:rPr>
        <w:t>this Christ-like God</w:t>
      </w:r>
      <w:r w:rsidR="005514A1" w:rsidRPr="00181E1F">
        <w:rPr>
          <w:rFonts w:ascii="Californian FB" w:hAnsi="Californian FB" w:cs="Arial"/>
          <w:sz w:val="22"/>
          <w:szCs w:val="22"/>
          <w:shd w:val="clear" w:color="auto" w:fill="FFFFFF"/>
        </w:rPr>
        <w:t xml:space="preserve"> be our inspiration on this Passion Sunday as we</w:t>
      </w:r>
      <w:r w:rsidR="00BF033C" w:rsidRPr="00181E1F">
        <w:rPr>
          <w:rFonts w:ascii="Californian FB" w:hAnsi="Californian FB" w:cs="Arial"/>
          <w:sz w:val="22"/>
          <w:szCs w:val="22"/>
          <w:shd w:val="clear" w:color="auto" w:fill="FFFFFF"/>
        </w:rPr>
        <w:t>,</w:t>
      </w:r>
      <w:r w:rsidR="005514A1" w:rsidRPr="00181E1F">
        <w:rPr>
          <w:rFonts w:ascii="Californian FB" w:hAnsi="Californian FB" w:cs="Arial"/>
          <w:sz w:val="22"/>
          <w:szCs w:val="22"/>
          <w:shd w:val="clear" w:color="auto" w:fill="FFFFFF"/>
        </w:rPr>
        <w:t xml:space="preserve"> once more</w:t>
      </w:r>
      <w:r w:rsidR="00BF033C" w:rsidRPr="00181E1F">
        <w:rPr>
          <w:rFonts w:ascii="Californian FB" w:hAnsi="Californian FB" w:cs="Arial"/>
          <w:sz w:val="22"/>
          <w:szCs w:val="22"/>
          <w:shd w:val="clear" w:color="auto" w:fill="FFFFFF"/>
        </w:rPr>
        <w:t>,</w:t>
      </w:r>
      <w:r w:rsidR="005514A1" w:rsidRPr="00181E1F">
        <w:rPr>
          <w:rFonts w:ascii="Californian FB" w:hAnsi="Californian FB" w:cs="Arial"/>
          <w:sz w:val="22"/>
          <w:szCs w:val="22"/>
          <w:shd w:val="clear" w:color="auto" w:fill="FFFFFF"/>
        </w:rPr>
        <w:t xml:space="preserve"> </w:t>
      </w:r>
      <w:r w:rsidR="00432F7A" w:rsidRPr="00181E1F">
        <w:rPr>
          <w:rFonts w:ascii="Californian FB" w:hAnsi="Californian FB" w:cs="Arial"/>
          <w:sz w:val="22"/>
          <w:szCs w:val="22"/>
          <w:shd w:val="clear" w:color="auto" w:fill="FFFFFF"/>
        </w:rPr>
        <w:t xml:space="preserve">learn from </w:t>
      </w:r>
      <w:r w:rsidR="004E60A3" w:rsidRPr="00181E1F">
        <w:rPr>
          <w:rFonts w:ascii="Californian FB" w:hAnsi="Californian FB" w:cs="Arial"/>
          <w:sz w:val="22"/>
          <w:szCs w:val="22"/>
          <w:shd w:val="clear" w:color="auto" w:fill="FFFFFF"/>
        </w:rPr>
        <w:t xml:space="preserve">Jesus </w:t>
      </w:r>
      <w:r w:rsidR="005E3F52" w:rsidRPr="00181E1F">
        <w:rPr>
          <w:rFonts w:ascii="Californian FB" w:hAnsi="Californian FB" w:cs="Arial"/>
          <w:sz w:val="22"/>
          <w:szCs w:val="22"/>
          <w:shd w:val="clear" w:color="auto" w:fill="FFFFFF"/>
        </w:rPr>
        <w:t>who shows us the value of tears.</w:t>
      </w:r>
      <w:r w:rsidR="005252A7" w:rsidRPr="00181E1F">
        <w:rPr>
          <w:rFonts w:ascii="Californian FB" w:hAnsi="Californian FB" w:cs="Arial"/>
          <w:sz w:val="22"/>
          <w:szCs w:val="22"/>
          <w:shd w:val="clear" w:color="auto" w:fill="FFFFFF"/>
        </w:rPr>
        <w:t xml:space="preserve"> Amen</w:t>
      </w:r>
      <w:r w:rsidR="005252A7" w:rsidRPr="00221505">
        <w:rPr>
          <w:rFonts w:ascii="Californian FB" w:hAnsi="Californian FB" w:cs="Arial"/>
        </w:rPr>
        <w:br/>
      </w:r>
      <w:r w:rsidR="005252A7" w:rsidRPr="00907C97">
        <w:rPr>
          <w:rFonts w:ascii="Californian FB" w:hAnsi="Californian FB" w:cs="Arial"/>
          <w:i/>
          <w:sz w:val="16"/>
          <w:szCs w:val="16"/>
        </w:rPr>
        <w:br/>
        <w:t xml:space="preserve">Ian Green, Amersham, </w:t>
      </w:r>
      <w:r w:rsidR="00307712">
        <w:rPr>
          <w:rFonts w:ascii="Californian FB" w:hAnsi="Californian FB" w:cs="Arial"/>
          <w:i/>
          <w:sz w:val="16"/>
          <w:szCs w:val="16"/>
        </w:rPr>
        <w:t>17</w:t>
      </w:r>
      <w:r w:rsidR="00307712" w:rsidRPr="00307712">
        <w:rPr>
          <w:rFonts w:ascii="Californian FB" w:hAnsi="Californian FB" w:cs="Arial"/>
          <w:i/>
          <w:sz w:val="16"/>
          <w:szCs w:val="16"/>
          <w:vertAlign w:val="superscript"/>
        </w:rPr>
        <w:t>th</w:t>
      </w:r>
      <w:r w:rsidR="00307712">
        <w:rPr>
          <w:rFonts w:ascii="Californian FB" w:hAnsi="Californian FB" w:cs="Arial"/>
          <w:i/>
          <w:sz w:val="16"/>
          <w:szCs w:val="16"/>
        </w:rPr>
        <w:t xml:space="preserve"> March 2026</w:t>
      </w:r>
    </w:p>
    <w:sectPr w:rsidR="005252A7" w:rsidRPr="00907C97" w:rsidSect="00181E1F">
      <w:headerReference w:type="even" r:id="rId9"/>
      <w:headerReference w:type="default" r:id="rId10"/>
      <w:pgSz w:w="8419" w:h="11906" w:orient="landscape"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BF9CA" w14:textId="77777777" w:rsidR="00027161" w:rsidRDefault="00027161">
      <w:r>
        <w:separator/>
      </w:r>
    </w:p>
  </w:endnote>
  <w:endnote w:type="continuationSeparator" w:id="0">
    <w:p w14:paraId="2716A612" w14:textId="77777777" w:rsidR="00027161" w:rsidRDefault="00027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67042" w14:textId="77777777" w:rsidR="00027161" w:rsidRDefault="00027161">
      <w:r>
        <w:separator/>
      </w:r>
    </w:p>
  </w:footnote>
  <w:footnote w:type="continuationSeparator" w:id="0">
    <w:p w14:paraId="358888DE" w14:textId="77777777" w:rsidR="00027161" w:rsidRDefault="00027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5E57" w14:textId="77777777" w:rsidR="00F61DB5" w:rsidRDefault="00F61DB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03FA3B" w14:textId="77777777" w:rsidR="00F61DB5" w:rsidRDefault="00F61D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129A8" w14:textId="77777777" w:rsidR="00F61DB5" w:rsidRDefault="00F61DB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F3F60">
      <w:rPr>
        <w:rStyle w:val="PageNumber"/>
        <w:noProof/>
      </w:rPr>
      <w:t>1</w:t>
    </w:r>
    <w:r>
      <w:rPr>
        <w:rStyle w:val="PageNumber"/>
      </w:rPr>
      <w:fldChar w:fldCharType="end"/>
    </w:r>
  </w:p>
  <w:p w14:paraId="4A17C189" w14:textId="77777777" w:rsidR="00F61DB5" w:rsidRDefault="00F61D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noPunctuationKerning/>
  <w:characterSpacingControl w:val="doNotCompress"/>
  <w:printTwoOnOne/>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061D"/>
    <w:rsid w:val="000003FA"/>
    <w:rsid w:val="000026F1"/>
    <w:rsid w:val="00022032"/>
    <w:rsid w:val="00024C8C"/>
    <w:rsid w:val="00027161"/>
    <w:rsid w:val="000430AB"/>
    <w:rsid w:val="000443F7"/>
    <w:rsid w:val="00045004"/>
    <w:rsid w:val="00052D9E"/>
    <w:rsid w:val="00067BF9"/>
    <w:rsid w:val="000704F0"/>
    <w:rsid w:val="00070D6F"/>
    <w:rsid w:val="00080EB2"/>
    <w:rsid w:val="000812E1"/>
    <w:rsid w:val="0008173F"/>
    <w:rsid w:val="00094F31"/>
    <w:rsid w:val="000A394A"/>
    <w:rsid w:val="000A4B49"/>
    <w:rsid w:val="000A7601"/>
    <w:rsid w:val="000B2C6B"/>
    <w:rsid w:val="000B5611"/>
    <w:rsid w:val="000C1CAC"/>
    <w:rsid w:val="000C32CC"/>
    <w:rsid w:val="000C5757"/>
    <w:rsid w:val="000C6A0C"/>
    <w:rsid w:val="000C73C7"/>
    <w:rsid w:val="000C7581"/>
    <w:rsid w:val="000C7D66"/>
    <w:rsid w:val="000D3422"/>
    <w:rsid w:val="000D4079"/>
    <w:rsid w:val="000D566E"/>
    <w:rsid w:val="000E12AD"/>
    <w:rsid w:val="000E2199"/>
    <w:rsid w:val="000E5E89"/>
    <w:rsid w:val="000F056A"/>
    <w:rsid w:val="000F1C3A"/>
    <w:rsid w:val="000F30E3"/>
    <w:rsid w:val="000F3F60"/>
    <w:rsid w:val="001022A2"/>
    <w:rsid w:val="001037F7"/>
    <w:rsid w:val="001103B8"/>
    <w:rsid w:val="00113B46"/>
    <w:rsid w:val="00134F72"/>
    <w:rsid w:val="00135FFF"/>
    <w:rsid w:val="001363D2"/>
    <w:rsid w:val="00136BBC"/>
    <w:rsid w:val="00145A02"/>
    <w:rsid w:val="00147DD1"/>
    <w:rsid w:val="00155CC9"/>
    <w:rsid w:val="0016261E"/>
    <w:rsid w:val="00167A00"/>
    <w:rsid w:val="00170AC7"/>
    <w:rsid w:val="0017381C"/>
    <w:rsid w:val="0018100F"/>
    <w:rsid w:val="00181E1F"/>
    <w:rsid w:val="001821A3"/>
    <w:rsid w:val="001839E4"/>
    <w:rsid w:val="00194BB0"/>
    <w:rsid w:val="001954E0"/>
    <w:rsid w:val="001B0F8F"/>
    <w:rsid w:val="001B3F01"/>
    <w:rsid w:val="001B640A"/>
    <w:rsid w:val="001D3E0A"/>
    <w:rsid w:val="001D6226"/>
    <w:rsid w:val="001E0647"/>
    <w:rsid w:val="001E719B"/>
    <w:rsid w:val="001F1C47"/>
    <w:rsid w:val="001F7614"/>
    <w:rsid w:val="0021295A"/>
    <w:rsid w:val="00213544"/>
    <w:rsid w:val="0022063D"/>
    <w:rsid w:val="00221505"/>
    <w:rsid w:val="00227C57"/>
    <w:rsid w:val="002354A0"/>
    <w:rsid w:val="00241EE6"/>
    <w:rsid w:val="00243C36"/>
    <w:rsid w:val="00244A02"/>
    <w:rsid w:val="0025353A"/>
    <w:rsid w:val="00253934"/>
    <w:rsid w:val="00264924"/>
    <w:rsid w:val="002662A0"/>
    <w:rsid w:val="002670B1"/>
    <w:rsid w:val="00273430"/>
    <w:rsid w:val="00296C5B"/>
    <w:rsid w:val="002A0038"/>
    <w:rsid w:val="002A5098"/>
    <w:rsid w:val="002A69C7"/>
    <w:rsid w:val="002B059E"/>
    <w:rsid w:val="002B3764"/>
    <w:rsid w:val="002B5975"/>
    <w:rsid w:val="002B71B7"/>
    <w:rsid w:val="002B791C"/>
    <w:rsid w:val="002C2582"/>
    <w:rsid w:val="002C4A6B"/>
    <w:rsid w:val="002D086C"/>
    <w:rsid w:val="002D5F44"/>
    <w:rsid w:val="002E5985"/>
    <w:rsid w:val="002F178F"/>
    <w:rsid w:val="002F5DFC"/>
    <w:rsid w:val="00300F17"/>
    <w:rsid w:val="00302436"/>
    <w:rsid w:val="00304A67"/>
    <w:rsid w:val="00307712"/>
    <w:rsid w:val="00321BB3"/>
    <w:rsid w:val="00323ABB"/>
    <w:rsid w:val="00333696"/>
    <w:rsid w:val="00333D7E"/>
    <w:rsid w:val="00335CB7"/>
    <w:rsid w:val="003442C3"/>
    <w:rsid w:val="00344E81"/>
    <w:rsid w:val="00352065"/>
    <w:rsid w:val="003527A2"/>
    <w:rsid w:val="00352875"/>
    <w:rsid w:val="00354D35"/>
    <w:rsid w:val="003621CD"/>
    <w:rsid w:val="00362E75"/>
    <w:rsid w:val="00370662"/>
    <w:rsid w:val="00372DA5"/>
    <w:rsid w:val="00375A66"/>
    <w:rsid w:val="00375D7C"/>
    <w:rsid w:val="0039003D"/>
    <w:rsid w:val="003939B9"/>
    <w:rsid w:val="003B0496"/>
    <w:rsid w:val="003B0AEC"/>
    <w:rsid w:val="003C539A"/>
    <w:rsid w:val="003D73FB"/>
    <w:rsid w:val="003E1052"/>
    <w:rsid w:val="003E6164"/>
    <w:rsid w:val="003F31AD"/>
    <w:rsid w:val="003F70B6"/>
    <w:rsid w:val="00401023"/>
    <w:rsid w:val="00404071"/>
    <w:rsid w:val="00404216"/>
    <w:rsid w:val="00404763"/>
    <w:rsid w:val="00405C8E"/>
    <w:rsid w:val="00411571"/>
    <w:rsid w:val="00412F8B"/>
    <w:rsid w:val="00416408"/>
    <w:rsid w:val="00417567"/>
    <w:rsid w:val="004230A0"/>
    <w:rsid w:val="00426EC7"/>
    <w:rsid w:val="00432401"/>
    <w:rsid w:val="00432F7A"/>
    <w:rsid w:val="0045000F"/>
    <w:rsid w:val="004565D9"/>
    <w:rsid w:val="00457D3A"/>
    <w:rsid w:val="004603BD"/>
    <w:rsid w:val="00463F71"/>
    <w:rsid w:val="00466C73"/>
    <w:rsid w:val="0047149E"/>
    <w:rsid w:val="00473568"/>
    <w:rsid w:val="00476FC0"/>
    <w:rsid w:val="004841A4"/>
    <w:rsid w:val="004903C6"/>
    <w:rsid w:val="00493E97"/>
    <w:rsid w:val="004A19F2"/>
    <w:rsid w:val="004A221C"/>
    <w:rsid w:val="004A60B9"/>
    <w:rsid w:val="004B462A"/>
    <w:rsid w:val="004B5F4F"/>
    <w:rsid w:val="004C1545"/>
    <w:rsid w:val="004C39C8"/>
    <w:rsid w:val="004C5776"/>
    <w:rsid w:val="004C5806"/>
    <w:rsid w:val="004C5F10"/>
    <w:rsid w:val="004D2A80"/>
    <w:rsid w:val="004D6744"/>
    <w:rsid w:val="004E60A3"/>
    <w:rsid w:val="004F0BE2"/>
    <w:rsid w:val="004F1507"/>
    <w:rsid w:val="004F2393"/>
    <w:rsid w:val="004F302D"/>
    <w:rsid w:val="004F5E69"/>
    <w:rsid w:val="00500028"/>
    <w:rsid w:val="00507470"/>
    <w:rsid w:val="00507D86"/>
    <w:rsid w:val="00510FE0"/>
    <w:rsid w:val="00513252"/>
    <w:rsid w:val="005252A7"/>
    <w:rsid w:val="00526C83"/>
    <w:rsid w:val="00527FEB"/>
    <w:rsid w:val="0053211C"/>
    <w:rsid w:val="00532ED3"/>
    <w:rsid w:val="005346D4"/>
    <w:rsid w:val="00535C0F"/>
    <w:rsid w:val="00546249"/>
    <w:rsid w:val="005514A1"/>
    <w:rsid w:val="00553A20"/>
    <w:rsid w:val="005607AE"/>
    <w:rsid w:val="005648BD"/>
    <w:rsid w:val="00564E89"/>
    <w:rsid w:val="00573970"/>
    <w:rsid w:val="00575195"/>
    <w:rsid w:val="00575C6B"/>
    <w:rsid w:val="00587963"/>
    <w:rsid w:val="00587B50"/>
    <w:rsid w:val="005960B3"/>
    <w:rsid w:val="00597443"/>
    <w:rsid w:val="005A36E2"/>
    <w:rsid w:val="005A4B1F"/>
    <w:rsid w:val="005A581E"/>
    <w:rsid w:val="005B5D2F"/>
    <w:rsid w:val="005C6EE9"/>
    <w:rsid w:val="005D2867"/>
    <w:rsid w:val="005E13C6"/>
    <w:rsid w:val="005E24B1"/>
    <w:rsid w:val="005E2EAE"/>
    <w:rsid w:val="005E3F52"/>
    <w:rsid w:val="005E6B5A"/>
    <w:rsid w:val="005E7E96"/>
    <w:rsid w:val="005E7EEE"/>
    <w:rsid w:val="005F6E5F"/>
    <w:rsid w:val="00602CCA"/>
    <w:rsid w:val="006127BE"/>
    <w:rsid w:val="00613F75"/>
    <w:rsid w:val="00617120"/>
    <w:rsid w:val="00622FA1"/>
    <w:rsid w:val="006306D3"/>
    <w:rsid w:val="00631546"/>
    <w:rsid w:val="00636F24"/>
    <w:rsid w:val="00637DC2"/>
    <w:rsid w:val="0064196F"/>
    <w:rsid w:val="006424FC"/>
    <w:rsid w:val="00646B98"/>
    <w:rsid w:val="006578C7"/>
    <w:rsid w:val="00657E18"/>
    <w:rsid w:val="00661A6D"/>
    <w:rsid w:val="006639F9"/>
    <w:rsid w:val="00671556"/>
    <w:rsid w:val="006717B0"/>
    <w:rsid w:val="00682A1C"/>
    <w:rsid w:val="006A1D8C"/>
    <w:rsid w:val="006A5421"/>
    <w:rsid w:val="006B3A8D"/>
    <w:rsid w:val="006B4E0B"/>
    <w:rsid w:val="006B570B"/>
    <w:rsid w:val="006B7822"/>
    <w:rsid w:val="006C32A0"/>
    <w:rsid w:val="006D11D0"/>
    <w:rsid w:val="006D45C7"/>
    <w:rsid w:val="006D61CD"/>
    <w:rsid w:val="006E1858"/>
    <w:rsid w:val="006F69F6"/>
    <w:rsid w:val="006F7C41"/>
    <w:rsid w:val="00703A62"/>
    <w:rsid w:val="00704D0F"/>
    <w:rsid w:val="00704EE7"/>
    <w:rsid w:val="0070625C"/>
    <w:rsid w:val="00710C1D"/>
    <w:rsid w:val="00721EE9"/>
    <w:rsid w:val="0072500C"/>
    <w:rsid w:val="00730E77"/>
    <w:rsid w:val="00736A1B"/>
    <w:rsid w:val="007507BF"/>
    <w:rsid w:val="00756193"/>
    <w:rsid w:val="00761168"/>
    <w:rsid w:val="007670DF"/>
    <w:rsid w:val="00767CA6"/>
    <w:rsid w:val="007700ED"/>
    <w:rsid w:val="00771106"/>
    <w:rsid w:val="00774A6F"/>
    <w:rsid w:val="00775DD4"/>
    <w:rsid w:val="00776CF9"/>
    <w:rsid w:val="0078151A"/>
    <w:rsid w:val="007828C7"/>
    <w:rsid w:val="00782EF7"/>
    <w:rsid w:val="007902A2"/>
    <w:rsid w:val="00791B50"/>
    <w:rsid w:val="00792D85"/>
    <w:rsid w:val="00793391"/>
    <w:rsid w:val="0079530F"/>
    <w:rsid w:val="007A13E7"/>
    <w:rsid w:val="007A3D10"/>
    <w:rsid w:val="007B1700"/>
    <w:rsid w:val="007B60FB"/>
    <w:rsid w:val="007B6C5D"/>
    <w:rsid w:val="007C2967"/>
    <w:rsid w:val="007D430F"/>
    <w:rsid w:val="007D43BE"/>
    <w:rsid w:val="007D67CF"/>
    <w:rsid w:val="007E3F66"/>
    <w:rsid w:val="007E65F2"/>
    <w:rsid w:val="007F47F1"/>
    <w:rsid w:val="00805FCE"/>
    <w:rsid w:val="0081081E"/>
    <w:rsid w:val="00812E90"/>
    <w:rsid w:val="00814CCD"/>
    <w:rsid w:val="0081555E"/>
    <w:rsid w:val="00817ED6"/>
    <w:rsid w:val="00821F32"/>
    <w:rsid w:val="00830C89"/>
    <w:rsid w:val="008344CA"/>
    <w:rsid w:val="00834A5B"/>
    <w:rsid w:val="0083729A"/>
    <w:rsid w:val="0084037B"/>
    <w:rsid w:val="00840A55"/>
    <w:rsid w:val="00843BA1"/>
    <w:rsid w:val="0085069D"/>
    <w:rsid w:val="008650A8"/>
    <w:rsid w:val="008669F5"/>
    <w:rsid w:val="00871311"/>
    <w:rsid w:val="00872081"/>
    <w:rsid w:val="00877DC7"/>
    <w:rsid w:val="00877E0A"/>
    <w:rsid w:val="00880D19"/>
    <w:rsid w:val="00881DB2"/>
    <w:rsid w:val="00895E12"/>
    <w:rsid w:val="0089782F"/>
    <w:rsid w:val="008A64D8"/>
    <w:rsid w:val="008A7F58"/>
    <w:rsid w:val="008C75AA"/>
    <w:rsid w:val="008D329C"/>
    <w:rsid w:val="008E2C60"/>
    <w:rsid w:val="008E5E10"/>
    <w:rsid w:val="008F3C35"/>
    <w:rsid w:val="00902552"/>
    <w:rsid w:val="009052BC"/>
    <w:rsid w:val="00906494"/>
    <w:rsid w:val="00906A4C"/>
    <w:rsid w:val="00907C97"/>
    <w:rsid w:val="0092643C"/>
    <w:rsid w:val="00930908"/>
    <w:rsid w:val="00943F26"/>
    <w:rsid w:val="00953660"/>
    <w:rsid w:val="009627DC"/>
    <w:rsid w:val="009656E0"/>
    <w:rsid w:val="00970891"/>
    <w:rsid w:val="00975391"/>
    <w:rsid w:val="00982043"/>
    <w:rsid w:val="009822A8"/>
    <w:rsid w:val="00984FF2"/>
    <w:rsid w:val="009917AE"/>
    <w:rsid w:val="0099623C"/>
    <w:rsid w:val="00996BC9"/>
    <w:rsid w:val="009A5886"/>
    <w:rsid w:val="009B0DBF"/>
    <w:rsid w:val="009B3DE9"/>
    <w:rsid w:val="009B660B"/>
    <w:rsid w:val="009B6CA5"/>
    <w:rsid w:val="009C2647"/>
    <w:rsid w:val="009C3011"/>
    <w:rsid w:val="009C3A23"/>
    <w:rsid w:val="009C631F"/>
    <w:rsid w:val="009E2DA4"/>
    <w:rsid w:val="009E5072"/>
    <w:rsid w:val="009E55C8"/>
    <w:rsid w:val="009F3AB0"/>
    <w:rsid w:val="009F459B"/>
    <w:rsid w:val="00A04030"/>
    <w:rsid w:val="00A043A2"/>
    <w:rsid w:val="00A07292"/>
    <w:rsid w:val="00A079DC"/>
    <w:rsid w:val="00A16BB5"/>
    <w:rsid w:val="00A17382"/>
    <w:rsid w:val="00A24008"/>
    <w:rsid w:val="00A246B5"/>
    <w:rsid w:val="00A27414"/>
    <w:rsid w:val="00A27F12"/>
    <w:rsid w:val="00A31310"/>
    <w:rsid w:val="00A3411F"/>
    <w:rsid w:val="00A3778E"/>
    <w:rsid w:val="00A40CDB"/>
    <w:rsid w:val="00A4159E"/>
    <w:rsid w:val="00A47013"/>
    <w:rsid w:val="00A47E66"/>
    <w:rsid w:val="00A55944"/>
    <w:rsid w:val="00A745A3"/>
    <w:rsid w:val="00A854C3"/>
    <w:rsid w:val="00A879C1"/>
    <w:rsid w:val="00A90CE5"/>
    <w:rsid w:val="00A953B9"/>
    <w:rsid w:val="00AA0F55"/>
    <w:rsid w:val="00AA43C2"/>
    <w:rsid w:val="00AB576C"/>
    <w:rsid w:val="00AB6E05"/>
    <w:rsid w:val="00AD295C"/>
    <w:rsid w:val="00AE1999"/>
    <w:rsid w:val="00AE1CF8"/>
    <w:rsid w:val="00B16424"/>
    <w:rsid w:val="00B232BC"/>
    <w:rsid w:val="00B437D0"/>
    <w:rsid w:val="00B464B9"/>
    <w:rsid w:val="00B54FA1"/>
    <w:rsid w:val="00B60F89"/>
    <w:rsid w:val="00B73BAD"/>
    <w:rsid w:val="00B76A6F"/>
    <w:rsid w:val="00B82057"/>
    <w:rsid w:val="00B83B80"/>
    <w:rsid w:val="00B8642E"/>
    <w:rsid w:val="00B86708"/>
    <w:rsid w:val="00B935F6"/>
    <w:rsid w:val="00BA0628"/>
    <w:rsid w:val="00BA215E"/>
    <w:rsid w:val="00BB39B1"/>
    <w:rsid w:val="00BB45FE"/>
    <w:rsid w:val="00BB4C70"/>
    <w:rsid w:val="00BC3344"/>
    <w:rsid w:val="00BD2918"/>
    <w:rsid w:val="00BD49E3"/>
    <w:rsid w:val="00BD7799"/>
    <w:rsid w:val="00BE4C26"/>
    <w:rsid w:val="00BF033C"/>
    <w:rsid w:val="00BF2869"/>
    <w:rsid w:val="00BF2E59"/>
    <w:rsid w:val="00BF53A6"/>
    <w:rsid w:val="00C00DE6"/>
    <w:rsid w:val="00C0203C"/>
    <w:rsid w:val="00C060CC"/>
    <w:rsid w:val="00C1288A"/>
    <w:rsid w:val="00C15A60"/>
    <w:rsid w:val="00C25884"/>
    <w:rsid w:val="00C261CA"/>
    <w:rsid w:val="00C272E8"/>
    <w:rsid w:val="00C306E0"/>
    <w:rsid w:val="00C347E5"/>
    <w:rsid w:val="00C3779B"/>
    <w:rsid w:val="00C40EBD"/>
    <w:rsid w:val="00C411D8"/>
    <w:rsid w:val="00C52B47"/>
    <w:rsid w:val="00C55F43"/>
    <w:rsid w:val="00C6271E"/>
    <w:rsid w:val="00C65BB1"/>
    <w:rsid w:val="00C66CF1"/>
    <w:rsid w:val="00C75B4E"/>
    <w:rsid w:val="00C75C46"/>
    <w:rsid w:val="00C833BE"/>
    <w:rsid w:val="00C85CD2"/>
    <w:rsid w:val="00C86574"/>
    <w:rsid w:val="00C90EFC"/>
    <w:rsid w:val="00C935F1"/>
    <w:rsid w:val="00C96623"/>
    <w:rsid w:val="00C970D2"/>
    <w:rsid w:val="00CA2299"/>
    <w:rsid w:val="00CA2D09"/>
    <w:rsid w:val="00CA6775"/>
    <w:rsid w:val="00CB2FF2"/>
    <w:rsid w:val="00CC0744"/>
    <w:rsid w:val="00CC0C18"/>
    <w:rsid w:val="00CE14E5"/>
    <w:rsid w:val="00CF1DD0"/>
    <w:rsid w:val="00CF3A34"/>
    <w:rsid w:val="00CF5B00"/>
    <w:rsid w:val="00D13B3F"/>
    <w:rsid w:val="00D14970"/>
    <w:rsid w:val="00D21D6D"/>
    <w:rsid w:val="00D2503E"/>
    <w:rsid w:val="00D272BA"/>
    <w:rsid w:val="00D31183"/>
    <w:rsid w:val="00D372E7"/>
    <w:rsid w:val="00D445FE"/>
    <w:rsid w:val="00D46736"/>
    <w:rsid w:val="00D47D1E"/>
    <w:rsid w:val="00D505EA"/>
    <w:rsid w:val="00D50B16"/>
    <w:rsid w:val="00D57087"/>
    <w:rsid w:val="00D63089"/>
    <w:rsid w:val="00D6752F"/>
    <w:rsid w:val="00D81669"/>
    <w:rsid w:val="00D83F82"/>
    <w:rsid w:val="00D93354"/>
    <w:rsid w:val="00D95380"/>
    <w:rsid w:val="00D95636"/>
    <w:rsid w:val="00D97897"/>
    <w:rsid w:val="00DA350E"/>
    <w:rsid w:val="00DA5D89"/>
    <w:rsid w:val="00DA682B"/>
    <w:rsid w:val="00DB4217"/>
    <w:rsid w:val="00DC16C8"/>
    <w:rsid w:val="00DC67E4"/>
    <w:rsid w:val="00DD3720"/>
    <w:rsid w:val="00DD761A"/>
    <w:rsid w:val="00DE36D7"/>
    <w:rsid w:val="00DE37C7"/>
    <w:rsid w:val="00DF0097"/>
    <w:rsid w:val="00DF60A3"/>
    <w:rsid w:val="00E10C8E"/>
    <w:rsid w:val="00E2061D"/>
    <w:rsid w:val="00E23DDF"/>
    <w:rsid w:val="00E25550"/>
    <w:rsid w:val="00E26452"/>
    <w:rsid w:val="00E26D3E"/>
    <w:rsid w:val="00E3079C"/>
    <w:rsid w:val="00E420B4"/>
    <w:rsid w:val="00E43ABB"/>
    <w:rsid w:val="00E44D90"/>
    <w:rsid w:val="00E616AA"/>
    <w:rsid w:val="00E63BB5"/>
    <w:rsid w:val="00E670CD"/>
    <w:rsid w:val="00E71A15"/>
    <w:rsid w:val="00E7207F"/>
    <w:rsid w:val="00E7392A"/>
    <w:rsid w:val="00E73B87"/>
    <w:rsid w:val="00E73F1B"/>
    <w:rsid w:val="00E759AF"/>
    <w:rsid w:val="00E830EE"/>
    <w:rsid w:val="00E865C8"/>
    <w:rsid w:val="00EA0127"/>
    <w:rsid w:val="00EA1143"/>
    <w:rsid w:val="00EA2712"/>
    <w:rsid w:val="00EA3767"/>
    <w:rsid w:val="00EB0540"/>
    <w:rsid w:val="00EB6E14"/>
    <w:rsid w:val="00ED277C"/>
    <w:rsid w:val="00ED5509"/>
    <w:rsid w:val="00EF3FD3"/>
    <w:rsid w:val="00EF4B18"/>
    <w:rsid w:val="00EF6892"/>
    <w:rsid w:val="00F017E1"/>
    <w:rsid w:val="00F02998"/>
    <w:rsid w:val="00F035EC"/>
    <w:rsid w:val="00F038BC"/>
    <w:rsid w:val="00F113E0"/>
    <w:rsid w:val="00F116F0"/>
    <w:rsid w:val="00F12E29"/>
    <w:rsid w:val="00F21656"/>
    <w:rsid w:val="00F21A08"/>
    <w:rsid w:val="00F22A06"/>
    <w:rsid w:val="00F25990"/>
    <w:rsid w:val="00F33601"/>
    <w:rsid w:val="00F33E97"/>
    <w:rsid w:val="00F36672"/>
    <w:rsid w:val="00F40DE1"/>
    <w:rsid w:val="00F44125"/>
    <w:rsid w:val="00F45E75"/>
    <w:rsid w:val="00F464B7"/>
    <w:rsid w:val="00F50A86"/>
    <w:rsid w:val="00F51DCB"/>
    <w:rsid w:val="00F61DB5"/>
    <w:rsid w:val="00F65B1B"/>
    <w:rsid w:val="00F7159F"/>
    <w:rsid w:val="00F8166A"/>
    <w:rsid w:val="00F82A6F"/>
    <w:rsid w:val="00F82AAC"/>
    <w:rsid w:val="00F85FF2"/>
    <w:rsid w:val="00F873E5"/>
    <w:rsid w:val="00F91C20"/>
    <w:rsid w:val="00F92A0A"/>
    <w:rsid w:val="00F97A21"/>
    <w:rsid w:val="00FA1164"/>
    <w:rsid w:val="00FA314E"/>
    <w:rsid w:val="00FA4FD6"/>
    <w:rsid w:val="00FB2F44"/>
    <w:rsid w:val="00FB366B"/>
    <w:rsid w:val="00FB385F"/>
    <w:rsid w:val="00FB3D1B"/>
    <w:rsid w:val="00FB3DE1"/>
    <w:rsid w:val="00FB478B"/>
    <w:rsid w:val="00FB4F25"/>
    <w:rsid w:val="00FB677A"/>
    <w:rsid w:val="00FC0CE5"/>
    <w:rsid w:val="00FC3599"/>
    <w:rsid w:val="00FC3A0F"/>
    <w:rsid w:val="00FC4251"/>
    <w:rsid w:val="00FD4770"/>
    <w:rsid w:val="00FE2388"/>
    <w:rsid w:val="00FE2E58"/>
    <w:rsid w:val="00FE32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74545"/>
  <w15:chartTrackingRefBased/>
  <w15:docId w15:val="{F52D95DC-D5E5-444F-9B64-19D5E1FEF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jc w:val="center"/>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paragraph" w:styleId="Footer">
    <w:name w:val="footer"/>
    <w:basedOn w:val="Normal"/>
    <w:link w:val="FooterChar"/>
    <w:uiPriority w:val="99"/>
    <w:semiHidden/>
    <w:unhideWhenUsed/>
    <w:rsid w:val="004B462A"/>
    <w:pPr>
      <w:tabs>
        <w:tab w:val="center" w:pos="4513"/>
        <w:tab w:val="right" w:pos="9026"/>
      </w:tabs>
    </w:pPr>
  </w:style>
  <w:style w:type="character" w:customStyle="1" w:styleId="FooterChar">
    <w:name w:val="Footer Char"/>
    <w:link w:val="Footer"/>
    <w:uiPriority w:val="99"/>
    <w:semiHidden/>
    <w:rsid w:val="004B462A"/>
    <w:rPr>
      <w:sz w:val="24"/>
      <w:szCs w:val="24"/>
      <w:lang w:eastAsia="en-US"/>
    </w:rPr>
  </w:style>
  <w:style w:type="paragraph" w:styleId="NormalWeb">
    <w:name w:val="Normal (Web)"/>
    <w:basedOn w:val="Normal"/>
    <w:uiPriority w:val="99"/>
    <w:semiHidden/>
    <w:unhideWhenUsed/>
    <w:rsid w:val="00C306E0"/>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17368">
      <w:bodyDiv w:val="1"/>
      <w:marLeft w:val="0"/>
      <w:marRight w:val="0"/>
      <w:marTop w:val="0"/>
      <w:marBottom w:val="0"/>
      <w:divBdr>
        <w:top w:val="none" w:sz="0" w:space="0" w:color="auto"/>
        <w:left w:val="none" w:sz="0" w:space="0" w:color="auto"/>
        <w:bottom w:val="none" w:sz="0" w:space="0" w:color="auto"/>
        <w:right w:val="none" w:sz="0" w:space="0" w:color="auto"/>
      </w:divBdr>
    </w:div>
    <w:div w:id="240723329">
      <w:marLeft w:val="0"/>
      <w:marRight w:val="0"/>
      <w:marTop w:val="0"/>
      <w:marBottom w:val="0"/>
      <w:divBdr>
        <w:top w:val="none" w:sz="0" w:space="0" w:color="auto"/>
        <w:left w:val="none" w:sz="0" w:space="0" w:color="auto"/>
        <w:bottom w:val="none" w:sz="0" w:space="0" w:color="auto"/>
        <w:right w:val="none" w:sz="0" w:space="0" w:color="auto"/>
      </w:divBdr>
    </w:div>
    <w:div w:id="271061638">
      <w:bodyDiv w:val="1"/>
      <w:marLeft w:val="0"/>
      <w:marRight w:val="0"/>
      <w:marTop w:val="0"/>
      <w:marBottom w:val="0"/>
      <w:divBdr>
        <w:top w:val="none" w:sz="0" w:space="0" w:color="auto"/>
        <w:left w:val="none" w:sz="0" w:space="0" w:color="auto"/>
        <w:bottom w:val="none" w:sz="0" w:space="0" w:color="auto"/>
        <w:right w:val="none" w:sz="0" w:space="0" w:color="auto"/>
      </w:divBdr>
    </w:div>
    <w:div w:id="369845088">
      <w:bodyDiv w:val="1"/>
      <w:marLeft w:val="0"/>
      <w:marRight w:val="0"/>
      <w:marTop w:val="0"/>
      <w:marBottom w:val="0"/>
      <w:divBdr>
        <w:top w:val="none" w:sz="0" w:space="0" w:color="auto"/>
        <w:left w:val="none" w:sz="0" w:space="0" w:color="auto"/>
        <w:bottom w:val="none" w:sz="0" w:space="0" w:color="auto"/>
        <w:right w:val="none" w:sz="0" w:space="0" w:color="auto"/>
      </w:divBdr>
    </w:div>
    <w:div w:id="677386062">
      <w:bodyDiv w:val="1"/>
      <w:marLeft w:val="0"/>
      <w:marRight w:val="0"/>
      <w:marTop w:val="0"/>
      <w:marBottom w:val="0"/>
      <w:divBdr>
        <w:top w:val="none" w:sz="0" w:space="0" w:color="auto"/>
        <w:left w:val="none" w:sz="0" w:space="0" w:color="auto"/>
        <w:bottom w:val="none" w:sz="0" w:space="0" w:color="auto"/>
        <w:right w:val="none" w:sz="0" w:space="0" w:color="auto"/>
      </w:divBdr>
    </w:div>
    <w:div w:id="900336246">
      <w:marLeft w:val="0"/>
      <w:marRight w:val="0"/>
      <w:marTop w:val="0"/>
      <w:marBottom w:val="0"/>
      <w:divBdr>
        <w:top w:val="none" w:sz="0" w:space="0" w:color="auto"/>
        <w:left w:val="none" w:sz="0" w:space="0" w:color="auto"/>
        <w:bottom w:val="none" w:sz="0" w:space="0" w:color="auto"/>
        <w:right w:val="none" w:sz="0" w:space="0" w:color="auto"/>
      </w:divBdr>
    </w:div>
    <w:div w:id="962346756">
      <w:marLeft w:val="0"/>
      <w:marRight w:val="0"/>
      <w:marTop w:val="0"/>
      <w:marBottom w:val="0"/>
      <w:divBdr>
        <w:top w:val="none" w:sz="0" w:space="0" w:color="auto"/>
        <w:left w:val="none" w:sz="0" w:space="0" w:color="auto"/>
        <w:bottom w:val="none" w:sz="0" w:space="0" w:color="auto"/>
        <w:right w:val="none" w:sz="0" w:space="0" w:color="auto"/>
      </w:divBdr>
    </w:div>
    <w:div w:id="10750142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sychiatry" TargetMode="External"/><Relationship Id="rId3" Type="http://schemas.openxmlformats.org/officeDocument/2006/relationships/settings" Target="settings.xml"/><Relationship Id="rId7" Type="http://schemas.openxmlformats.org/officeDocument/2006/relationships/hyperlink" Target="https://en.wikipedia.org/wiki/Neurolog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B826E5-B530-4734-887E-A180E5CC8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1871</Words>
  <Characters>8592</Characters>
  <Application>Microsoft Office Word</Application>
  <DocSecurity>0</DocSecurity>
  <Lines>220</Lines>
  <Paragraphs>32</Paragraphs>
  <ScaleCrop>false</ScaleCrop>
  <HeadingPairs>
    <vt:vector size="2" baseType="variant">
      <vt:variant>
        <vt:lpstr>Title</vt:lpstr>
      </vt:variant>
      <vt:variant>
        <vt:i4>1</vt:i4>
      </vt:variant>
    </vt:vector>
  </HeadingPairs>
  <TitlesOfParts>
    <vt:vector size="1" baseType="lpstr">
      <vt:lpstr/>
    </vt:vector>
  </TitlesOfParts>
  <Company>MBC</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cp:lastModifiedBy>Ian Green</cp:lastModifiedBy>
  <cp:revision>10</cp:revision>
  <dcterms:created xsi:type="dcterms:W3CDTF">2026-02-25T09:40:00Z</dcterms:created>
  <dcterms:modified xsi:type="dcterms:W3CDTF">2026-03-19T12:47:00Z</dcterms:modified>
</cp:coreProperties>
</file>